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AACB1" w14:textId="77777777" w:rsidR="00CA4D1C" w:rsidRPr="00171F00" w:rsidRDefault="00E92C79" w:rsidP="00171F00">
      <w:pPr>
        <w:jc w:val="both"/>
        <w:rPr>
          <w:rFonts w:ascii="Arial" w:hAnsi="Arial" w:cs="Arial"/>
          <w:b/>
          <w:sz w:val="22"/>
          <w:szCs w:val="22"/>
        </w:rPr>
      </w:pPr>
      <w:r w:rsidRPr="00171F00">
        <w:rPr>
          <w:rFonts w:ascii="Arial" w:hAnsi="Arial" w:cs="Arial"/>
          <w:b/>
          <w:noProof/>
          <w:sz w:val="22"/>
          <w:szCs w:val="22"/>
          <w:lang w:eastAsia="en-GB"/>
        </w:rPr>
        <w:drawing>
          <wp:inline distT="0" distB="0" distL="0" distR="0" wp14:anchorId="197B0F09" wp14:editId="20FC9DA5">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D7FFCF6" w14:textId="77777777" w:rsidR="00CA4D1C" w:rsidRPr="00171F00" w:rsidRDefault="00CA4D1C" w:rsidP="00171F00">
      <w:pPr>
        <w:jc w:val="both"/>
        <w:rPr>
          <w:rFonts w:ascii="Arial" w:hAnsi="Arial" w:cs="Arial"/>
          <w:b/>
          <w:sz w:val="22"/>
          <w:szCs w:val="22"/>
        </w:rPr>
      </w:pPr>
    </w:p>
    <w:p w14:paraId="22182A2F" w14:textId="77777777" w:rsidR="00CA4D1C" w:rsidRPr="00171F00" w:rsidRDefault="00CA4D1C" w:rsidP="00C57C8E">
      <w:pPr>
        <w:jc w:val="center"/>
        <w:rPr>
          <w:rFonts w:ascii="Arial" w:hAnsi="Arial" w:cs="Arial"/>
          <w:b/>
          <w:sz w:val="22"/>
          <w:szCs w:val="22"/>
        </w:rPr>
      </w:pPr>
      <w:r w:rsidRPr="00171F00">
        <w:rPr>
          <w:rFonts w:ascii="Arial" w:hAnsi="Arial" w:cs="Arial"/>
          <w:b/>
          <w:sz w:val="22"/>
          <w:szCs w:val="22"/>
        </w:rPr>
        <w:t>Job Description</w:t>
      </w:r>
    </w:p>
    <w:p w14:paraId="14170520" w14:textId="77777777" w:rsidR="00CA4D1C" w:rsidRPr="00171F00" w:rsidRDefault="00CA4D1C" w:rsidP="00171F00">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5407"/>
      </w:tblGrid>
      <w:tr w:rsidR="00CA4D1C" w:rsidRPr="00171F00" w14:paraId="0C7482BA" w14:textId="77777777" w:rsidTr="00CF581D">
        <w:tc>
          <w:tcPr>
            <w:tcW w:w="2918" w:type="dxa"/>
          </w:tcPr>
          <w:p w14:paraId="522C4B01" w14:textId="77777777" w:rsidR="00CA4D1C" w:rsidRPr="00171F00" w:rsidRDefault="00CA4D1C" w:rsidP="00171F00">
            <w:pPr>
              <w:jc w:val="both"/>
              <w:rPr>
                <w:rFonts w:ascii="Arial" w:hAnsi="Arial" w:cs="Arial"/>
                <w:b/>
                <w:sz w:val="22"/>
                <w:szCs w:val="22"/>
              </w:rPr>
            </w:pPr>
            <w:r w:rsidRPr="00171F00">
              <w:rPr>
                <w:rFonts w:ascii="Arial" w:hAnsi="Arial" w:cs="Arial"/>
                <w:b/>
                <w:sz w:val="22"/>
                <w:szCs w:val="22"/>
              </w:rPr>
              <w:t>Job title:</w:t>
            </w:r>
          </w:p>
        </w:tc>
        <w:tc>
          <w:tcPr>
            <w:tcW w:w="5604" w:type="dxa"/>
          </w:tcPr>
          <w:p w14:paraId="08464FEA" w14:textId="77777777" w:rsidR="00CA4D1C" w:rsidRPr="00171F00" w:rsidRDefault="00AF265B" w:rsidP="00171F00">
            <w:pPr>
              <w:jc w:val="both"/>
              <w:rPr>
                <w:rFonts w:ascii="Arial" w:hAnsi="Arial" w:cs="Arial"/>
                <w:b/>
                <w:sz w:val="22"/>
                <w:szCs w:val="22"/>
              </w:rPr>
            </w:pPr>
            <w:r w:rsidRPr="00171F00">
              <w:rPr>
                <w:rFonts w:ascii="Arial" w:hAnsi="Arial" w:cs="Arial"/>
                <w:b/>
                <w:sz w:val="22"/>
                <w:szCs w:val="22"/>
              </w:rPr>
              <w:t>Systems Developer</w:t>
            </w:r>
          </w:p>
        </w:tc>
      </w:tr>
      <w:tr w:rsidR="00CF581D" w:rsidRPr="00171F00" w14:paraId="4BB76F83" w14:textId="77777777" w:rsidTr="00CF581D">
        <w:tc>
          <w:tcPr>
            <w:tcW w:w="2918" w:type="dxa"/>
          </w:tcPr>
          <w:p w14:paraId="6CC7CE51" w14:textId="77777777" w:rsidR="00CF581D" w:rsidRPr="00171F00" w:rsidRDefault="00CF581D" w:rsidP="00171F00">
            <w:pPr>
              <w:jc w:val="both"/>
              <w:rPr>
                <w:rFonts w:ascii="Arial" w:hAnsi="Arial" w:cs="Arial"/>
                <w:b/>
                <w:sz w:val="22"/>
                <w:szCs w:val="22"/>
              </w:rPr>
            </w:pPr>
            <w:r w:rsidRPr="00171F00">
              <w:rPr>
                <w:rFonts w:ascii="Arial" w:hAnsi="Arial" w:cs="Arial"/>
                <w:b/>
                <w:sz w:val="22"/>
                <w:szCs w:val="22"/>
              </w:rPr>
              <w:t>Department/School:</w:t>
            </w:r>
          </w:p>
        </w:tc>
        <w:tc>
          <w:tcPr>
            <w:tcW w:w="5604" w:type="dxa"/>
          </w:tcPr>
          <w:p w14:paraId="4842F4D5" w14:textId="4FA8D049" w:rsidR="00CF581D" w:rsidRPr="00171F00" w:rsidRDefault="00CF581D" w:rsidP="00CF4BF7">
            <w:pPr>
              <w:jc w:val="both"/>
              <w:rPr>
                <w:rFonts w:ascii="Arial" w:hAnsi="Arial" w:cs="Arial"/>
                <w:b/>
                <w:sz w:val="22"/>
                <w:szCs w:val="22"/>
              </w:rPr>
            </w:pPr>
            <w:r w:rsidRPr="00171F00">
              <w:rPr>
                <w:rFonts w:ascii="Arial" w:hAnsi="Arial" w:cs="Arial"/>
                <w:b/>
                <w:sz w:val="22"/>
                <w:szCs w:val="22"/>
              </w:rPr>
              <w:t xml:space="preserve">Computing Services </w:t>
            </w:r>
          </w:p>
        </w:tc>
      </w:tr>
      <w:tr w:rsidR="00CF581D" w:rsidRPr="00171F00" w14:paraId="09285ABB" w14:textId="77777777" w:rsidTr="00CF581D">
        <w:tc>
          <w:tcPr>
            <w:tcW w:w="2918" w:type="dxa"/>
          </w:tcPr>
          <w:p w14:paraId="573DD027" w14:textId="77777777" w:rsidR="00CF581D" w:rsidRPr="00171F00" w:rsidRDefault="00CF581D" w:rsidP="00171F00">
            <w:pPr>
              <w:jc w:val="both"/>
              <w:rPr>
                <w:rFonts w:ascii="Arial" w:hAnsi="Arial" w:cs="Arial"/>
                <w:b/>
                <w:sz w:val="22"/>
                <w:szCs w:val="22"/>
              </w:rPr>
            </w:pPr>
            <w:r w:rsidRPr="00171F00">
              <w:rPr>
                <w:rFonts w:ascii="Arial" w:hAnsi="Arial" w:cs="Arial"/>
                <w:b/>
                <w:sz w:val="22"/>
                <w:szCs w:val="22"/>
              </w:rPr>
              <w:t>Grade:</w:t>
            </w:r>
          </w:p>
        </w:tc>
        <w:tc>
          <w:tcPr>
            <w:tcW w:w="5604" w:type="dxa"/>
          </w:tcPr>
          <w:p w14:paraId="796740A8" w14:textId="77777777" w:rsidR="00CF581D" w:rsidRPr="00171F00" w:rsidRDefault="00AF265B" w:rsidP="00171F00">
            <w:pPr>
              <w:jc w:val="both"/>
              <w:rPr>
                <w:rFonts w:ascii="Arial" w:hAnsi="Arial" w:cs="Arial"/>
                <w:b/>
                <w:sz w:val="22"/>
                <w:szCs w:val="22"/>
              </w:rPr>
            </w:pPr>
            <w:r w:rsidRPr="00171F00">
              <w:rPr>
                <w:rFonts w:ascii="Arial" w:hAnsi="Arial" w:cs="Arial"/>
                <w:b/>
                <w:sz w:val="22"/>
                <w:szCs w:val="22"/>
              </w:rPr>
              <w:t>7</w:t>
            </w:r>
          </w:p>
        </w:tc>
      </w:tr>
      <w:tr w:rsidR="00CF581D" w:rsidRPr="00171F00" w14:paraId="4320DBB0" w14:textId="77777777" w:rsidTr="00CF581D">
        <w:tc>
          <w:tcPr>
            <w:tcW w:w="2918" w:type="dxa"/>
          </w:tcPr>
          <w:p w14:paraId="6C2D6869" w14:textId="77777777" w:rsidR="00CF581D" w:rsidRPr="00171F00" w:rsidRDefault="00CF581D" w:rsidP="00171F00">
            <w:pPr>
              <w:jc w:val="both"/>
              <w:rPr>
                <w:rFonts w:ascii="Arial" w:hAnsi="Arial" w:cs="Arial"/>
                <w:b/>
                <w:sz w:val="22"/>
                <w:szCs w:val="22"/>
              </w:rPr>
            </w:pPr>
            <w:r w:rsidRPr="00171F00">
              <w:rPr>
                <w:rFonts w:ascii="Arial" w:hAnsi="Arial" w:cs="Arial"/>
                <w:b/>
                <w:sz w:val="22"/>
                <w:szCs w:val="22"/>
              </w:rPr>
              <w:t>Location:</w:t>
            </w:r>
          </w:p>
        </w:tc>
        <w:tc>
          <w:tcPr>
            <w:tcW w:w="5604" w:type="dxa"/>
          </w:tcPr>
          <w:p w14:paraId="250B71FE" w14:textId="4968AC5A" w:rsidR="00CF581D" w:rsidRPr="00171F00" w:rsidRDefault="00CF4BF7" w:rsidP="00171F00">
            <w:pPr>
              <w:jc w:val="both"/>
              <w:rPr>
                <w:rFonts w:ascii="Arial" w:hAnsi="Arial" w:cs="Arial"/>
                <w:b/>
                <w:sz w:val="22"/>
                <w:szCs w:val="22"/>
              </w:rPr>
            </w:pPr>
            <w:r>
              <w:rPr>
                <w:rFonts w:ascii="Arial" w:hAnsi="Arial" w:cs="Arial"/>
                <w:b/>
                <w:sz w:val="22"/>
                <w:szCs w:val="22"/>
              </w:rPr>
              <w:t>University of Bath</w:t>
            </w:r>
          </w:p>
        </w:tc>
      </w:tr>
    </w:tbl>
    <w:p w14:paraId="5E98D48A" w14:textId="77777777" w:rsidR="00CA4D1C" w:rsidRPr="00171F00" w:rsidRDefault="00CA4D1C" w:rsidP="00171F00">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171F00" w14:paraId="38AD0CF4" w14:textId="77777777" w:rsidTr="00557E4E">
        <w:tc>
          <w:tcPr>
            <w:tcW w:w="8720" w:type="dxa"/>
          </w:tcPr>
          <w:p w14:paraId="281E97AA" w14:textId="77777777" w:rsidR="00CA4D1C" w:rsidRPr="00171F00" w:rsidRDefault="00CA4D1C" w:rsidP="00171F00">
            <w:pPr>
              <w:jc w:val="both"/>
              <w:rPr>
                <w:rFonts w:ascii="Arial" w:hAnsi="Arial" w:cs="Arial"/>
                <w:b/>
                <w:sz w:val="22"/>
                <w:szCs w:val="22"/>
              </w:rPr>
            </w:pPr>
            <w:r w:rsidRPr="00171F00">
              <w:rPr>
                <w:rFonts w:ascii="Arial" w:hAnsi="Arial" w:cs="Arial"/>
                <w:b/>
                <w:sz w:val="22"/>
                <w:szCs w:val="22"/>
              </w:rPr>
              <w:t>Job purpose</w:t>
            </w:r>
          </w:p>
        </w:tc>
      </w:tr>
      <w:tr w:rsidR="00CA4D1C" w:rsidRPr="00171F00" w14:paraId="188ACC5B" w14:textId="77777777" w:rsidTr="00557E4E">
        <w:tc>
          <w:tcPr>
            <w:tcW w:w="8720" w:type="dxa"/>
          </w:tcPr>
          <w:p w14:paraId="61D6CF52" w14:textId="3F8EC96C" w:rsidR="00AF265B" w:rsidRPr="00171F00" w:rsidRDefault="00AF265B" w:rsidP="00171F00">
            <w:pPr>
              <w:jc w:val="both"/>
              <w:rPr>
                <w:rFonts w:ascii="Arial" w:hAnsi="Arial" w:cs="Arial"/>
                <w:sz w:val="22"/>
                <w:szCs w:val="22"/>
              </w:rPr>
            </w:pPr>
            <w:r w:rsidRPr="00171F00">
              <w:rPr>
                <w:rFonts w:ascii="Arial" w:hAnsi="Arial" w:cs="Arial"/>
                <w:sz w:val="22"/>
                <w:szCs w:val="22"/>
              </w:rPr>
              <w:t>To develop and maintain the University’s corporate systems as part of a team that focuses on a particular business area (e.g.</w:t>
            </w:r>
            <w:r w:rsidR="00814F34" w:rsidRPr="00171F00">
              <w:rPr>
                <w:rFonts w:ascii="Arial" w:hAnsi="Arial" w:cs="Arial"/>
                <w:sz w:val="22"/>
                <w:szCs w:val="22"/>
              </w:rPr>
              <w:t xml:space="preserve"> finance, students</w:t>
            </w:r>
            <w:r w:rsidRPr="00171F00">
              <w:rPr>
                <w:rFonts w:ascii="Arial" w:hAnsi="Arial" w:cs="Arial"/>
                <w:sz w:val="22"/>
                <w:szCs w:val="22"/>
              </w:rPr>
              <w:t>, HR</w:t>
            </w:r>
            <w:r w:rsidR="00814F34" w:rsidRPr="00171F00">
              <w:rPr>
                <w:rFonts w:ascii="Arial" w:hAnsi="Arial" w:cs="Arial"/>
                <w:sz w:val="22"/>
                <w:szCs w:val="22"/>
              </w:rPr>
              <w:t>, accommodation</w:t>
            </w:r>
            <w:r w:rsidRPr="00171F00">
              <w:rPr>
                <w:rFonts w:ascii="Arial" w:hAnsi="Arial" w:cs="Arial"/>
                <w:sz w:val="22"/>
                <w:szCs w:val="22"/>
              </w:rPr>
              <w:t xml:space="preserve"> </w:t>
            </w:r>
            <w:r w:rsidR="009F4497" w:rsidRPr="00171F00">
              <w:rPr>
                <w:rFonts w:ascii="Arial" w:hAnsi="Arial" w:cs="Arial"/>
                <w:sz w:val="22"/>
                <w:szCs w:val="22"/>
              </w:rPr>
              <w:t>etc.</w:t>
            </w:r>
            <w:r w:rsidRPr="00171F00">
              <w:rPr>
                <w:rFonts w:ascii="Arial" w:hAnsi="Arial" w:cs="Arial"/>
                <w:sz w:val="22"/>
                <w:szCs w:val="22"/>
              </w:rPr>
              <w:t>).</w:t>
            </w:r>
          </w:p>
          <w:p w14:paraId="08DC5F19" w14:textId="77777777" w:rsidR="00814F34" w:rsidRPr="00171F00" w:rsidRDefault="00814F34" w:rsidP="00171F00">
            <w:pPr>
              <w:jc w:val="both"/>
              <w:rPr>
                <w:rFonts w:ascii="Arial" w:hAnsi="Arial" w:cs="Arial"/>
                <w:sz w:val="22"/>
                <w:szCs w:val="22"/>
              </w:rPr>
            </w:pPr>
          </w:p>
          <w:p w14:paraId="0939018D" w14:textId="74F20BF7" w:rsidR="00814F34" w:rsidRPr="00171F00" w:rsidRDefault="00171F00" w:rsidP="00171F00">
            <w:pPr>
              <w:jc w:val="both"/>
              <w:rPr>
                <w:rFonts w:ascii="Arial" w:hAnsi="Arial" w:cs="Arial"/>
                <w:sz w:val="22"/>
                <w:szCs w:val="22"/>
              </w:rPr>
            </w:pPr>
            <w:r>
              <w:rPr>
                <w:rFonts w:ascii="Arial" w:hAnsi="Arial" w:cs="Arial"/>
                <w:sz w:val="22"/>
                <w:szCs w:val="22"/>
              </w:rPr>
              <w:t>To work on</w:t>
            </w:r>
            <w:r w:rsidR="00814F34" w:rsidRPr="00171F00">
              <w:rPr>
                <w:rFonts w:ascii="Arial" w:hAnsi="Arial" w:cs="Arial"/>
                <w:sz w:val="22"/>
                <w:szCs w:val="22"/>
              </w:rPr>
              <w:t xml:space="preserve"> all phases of the development of new business system</w:t>
            </w:r>
            <w:r w:rsidR="000D780F">
              <w:rPr>
                <w:rFonts w:ascii="Arial" w:hAnsi="Arial" w:cs="Arial"/>
                <w:sz w:val="22"/>
                <w:szCs w:val="22"/>
              </w:rPr>
              <w:t xml:space="preserve"> modules</w:t>
            </w:r>
            <w:r w:rsidR="004D3350" w:rsidRPr="00171F00">
              <w:rPr>
                <w:rFonts w:ascii="Arial" w:hAnsi="Arial" w:cs="Arial"/>
                <w:sz w:val="22"/>
                <w:szCs w:val="22"/>
              </w:rPr>
              <w:t xml:space="preserve"> that underlie corporate services. To maintain</w:t>
            </w:r>
            <w:r w:rsidR="00814F34" w:rsidRPr="00171F00">
              <w:rPr>
                <w:rFonts w:ascii="Arial" w:hAnsi="Arial" w:cs="Arial"/>
                <w:sz w:val="22"/>
                <w:szCs w:val="22"/>
              </w:rPr>
              <w:t xml:space="preserve"> current systems, changes and system upgrades</w:t>
            </w:r>
            <w:r w:rsidR="004D3350" w:rsidRPr="00171F00">
              <w:rPr>
                <w:rFonts w:ascii="Arial" w:hAnsi="Arial" w:cs="Arial"/>
                <w:sz w:val="22"/>
                <w:szCs w:val="22"/>
              </w:rPr>
              <w:t>, and use</w:t>
            </w:r>
            <w:r w:rsidR="00814F34" w:rsidRPr="00171F00">
              <w:rPr>
                <w:rFonts w:ascii="Arial" w:hAnsi="Arial" w:cs="Arial"/>
                <w:sz w:val="22"/>
                <w:szCs w:val="22"/>
              </w:rPr>
              <w:t xml:space="preserve"> requisite functional and technical expertise in a timely and cost effective manner. To work closely with key business owners to ensure that the solutions they develop together are both effective and efficient in helping run the University.</w:t>
            </w:r>
          </w:p>
          <w:p w14:paraId="6AFD2BED" w14:textId="77777777" w:rsidR="00814F34" w:rsidRPr="00171F00" w:rsidRDefault="00814F34" w:rsidP="00171F00">
            <w:pPr>
              <w:jc w:val="both"/>
              <w:rPr>
                <w:rFonts w:ascii="Arial" w:hAnsi="Arial" w:cs="Arial"/>
                <w:sz w:val="22"/>
                <w:szCs w:val="22"/>
              </w:rPr>
            </w:pPr>
          </w:p>
          <w:p w14:paraId="0D8B1BA9" w14:textId="77777777" w:rsidR="00E332D3" w:rsidRDefault="00AF265B" w:rsidP="00171F00">
            <w:pPr>
              <w:jc w:val="both"/>
              <w:rPr>
                <w:rFonts w:ascii="Arial" w:hAnsi="Arial" w:cs="Arial"/>
                <w:sz w:val="22"/>
                <w:szCs w:val="22"/>
              </w:rPr>
            </w:pPr>
            <w:r w:rsidRPr="00171F00">
              <w:rPr>
                <w:rFonts w:ascii="Arial" w:hAnsi="Arial" w:cs="Arial"/>
                <w:sz w:val="22"/>
                <w:szCs w:val="22"/>
              </w:rPr>
              <w:t>To provide third tier application support, whilst creating the necessary tools and materials for first and second tier Service Desk support.</w:t>
            </w:r>
            <w:r w:rsidR="00814F34" w:rsidRPr="00171F00">
              <w:rPr>
                <w:rFonts w:ascii="Arial" w:hAnsi="Arial" w:cs="Arial"/>
                <w:sz w:val="22"/>
                <w:szCs w:val="22"/>
              </w:rPr>
              <w:t xml:space="preserve"> To work closely with key business owners in a training role, promoting best practice for current applications and new developments.</w:t>
            </w:r>
          </w:p>
          <w:p w14:paraId="2CB0DFEA" w14:textId="77777777" w:rsidR="00171F00" w:rsidRPr="00171F00" w:rsidRDefault="00171F00" w:rsidP="00171F00">
            <w:pPr>
              <w:jc w:val="both"/>
              <w:rPr>
                <w:rFonts w:ascii="Arial" w:hAnsi="Arial" w:cs="Arial"/>
                <w:sz w:val="22"/>
                <w:szCs w:val="22"/>
              </w:rPr>
            </w:pPr>
          </w:p>
        </w:tc>
      </w:tr>
    </w:tbl>
    <w:p w14:paraId="1FCE8951" w14:textId="77777777" w:rsidR="00CA4D1C" w:rsidRPr="00171F00" w:rsidRDefault="00CA4D1C" w:rsidP="00171F00">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171F00" w14:paraId="4E505E34" w14:textId="77777777" w:rsidTr="00557E4E">
        <w:tc>
          <w:tcPr>
            <w:tcW w:w="8720" w:type="dxa"/>
          </w:tcPr>
          <w:p w14:paraId="51769C20" w14:textId="77777777" w:rsidR="00CA4D1C" w:rsidRPr="00171F00" w:rsidRDefault="00CA4D1C" w:rsidP="00171F00">
            <w:pPr>
              <w:jc w:val="both"/>
              <w:rPr>
                <w:rFonts w:ascii="Arial" w:hAnsi="Arial" w:cs="Arial"/>
                <w:b/>
                <w:sz w:val="22"/>
                <w:szCs w:val="22"/>
              </w:rPr>
            </w:pPr>
            <w:r w:rsidRPr="00171F00">
              <w:rPr>
                <w:rFonts w:ascii="Arial" w:hAnsi="Arial" w:cs="Arial"/>
                <w:b/>
                <w:sz w:val="22"/>
                <w:szCs w:val="22"/>
              </w:rPr>
              <w:t xml:space="preserve">Source and nature of management provided </w:t>
            </w:r>
          </w:p>
        </w:tc>
      </w:tr>
      <w:tr w:rsidR="00CA4D1C" w:rsidRPr="00171F00" w14:paraId="07260D79" w14:textId="77777777" w:rsidTr="00557E4E">
        <w:tc>
          <w:tcPr>
            <w:tcW w:w="8720" w:type="dxa"/>
          </w:tcPr>
          <w:p w14:paraId="7C3ABDEA" w14:textId="77777777" w:rsidR="00E332D3" w:rsidRPr="00171F00" w:rsidRDefault="00851D65" w:rsidP="00171F00">
            <w:pPr>
              <w:tabs>
                <w:tab w:val="left" w:pos="3660"/>
              </w:tabs>
              <w:jc w:val="both"/>
              <w:rPr>
                <w:rFonts w:ascii="Arial" w:hAnsi="Arial" w:cs="Arial"/>
                <w:sz w:val="22"/>
                <w:szCs w:val="22"/>
              </w:rPr>
            </w:pPr>
            <w:r w:rsidRPr="00171F00">
              <w:rPr>
                <w:rFonts w:ascii="Arial" w:hAnsi="Arial" w:cs="Arial"/>
                <w:sz w:val="22"/>
                <w:szCs w:val="22"/>
              </w:rPr>
              <w:t>Management Information Systems</w:t>
            </w:r>
            <w:r w:rsidR="00AF265B" w:rsidRPr="00171F00">
              <w:rPr>
                <w:rFonts w:ascii="Arial" w:hAnsi="Arial" w:cs="Arial"/>
                <w:sz w:val="22"/>
                <w:szCs w:val="22"/>
              </w:rPr>
              <w:t xml:space="preserve"> Project Manager</w:t>
            </w:r>
            <w:r w:rsidR="00171F00">
              <w:rPr>
                <w:rFonts w:ascii="Arial" w:hAnsi="Arial" w:cs="Arial"/>
                <w:sz w:val="22"/>
                <w:szCs w:val="22"/>
              </w:rPr>
              <w:t>.</w:t>
            </w:r>
          </w:p>
          <w:p w14:paraId="7494AFB8" w14:textId="77777777" w:rsidR="00B913B9" w:rsidRPr="00171F00" w:rsidRDefault="00B913B9" w:rsidP="00171F00">
            <w:pPr>
              <w:tabs>
                <w:tab w:val="left" w:pos="3660"/>
              </w:tabs>
              <w:jc w:val="both"/>
              <w:rPr>
                <w:rFonts w:ascii="Arial" w:hAnsi="Arial" w:cs="Arial"/>
                <w:sz w:val="22"/>
                <w:szCs w:val="22"/>
              </w:rPr>
            </w:pPr>
          </w:p>
        </w:tc>
      </w:tr>
    </w:tbl>
    <w:p w14:paraId="59DF9686" w14:textId="77777777" w:rsidR="00CA4D1C" w:rsidRPr="00171F00" w:rsidRDefault="00CA4D1C" w:rsidP="00171F00">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171F00" w14:paraId="68090137" w14:textId="77777777" w:rsidTr="00557E4E">
        <w:tc>
          <w:tcPr>
            <w:tcW w:w="8720" w:type="dxa"/>
          </w:tcPr>
          <w:p w14:paraId="719E7C07" w14:textId="77777777" w:rsidR="00CA4D1C" w:rsidRPr="00171F00" w:rsidRDefault="00CA4D1C" w:rsidP="00171F00">
            <w:pPr>
              <w:jc w:val="both"/>
              <w:rPr>
                <w:rFonts w:ascii="Arial" w:hAnsi="Arial" w:cs="Arial"/>
                <w:b/>
                <w:sz w:val="22"/>
                <w:szCs w:val="22"/>
              </w:rPr>
            </w:pPr>
            <w:r w:rsidRPr="00171F00">
              <w:rPr>
                <w:rFonts w:ascii="Arial" w:hAnsi="Arial" w:cs="Arial"/>
                <w:b/>
                <w:sz w:val="22"/>
                <w:szCs w:val="22"/>
              </w:rPr>
              <w:t>Staff management responsibility</w:t>
            </w:r>
          </w:p>
        </w:tc>
      </w:tr>
      <w:tr w:rsidR="00CA4D1C" w:rsidRPr="00171F00" w14:paraId="35C8F98E" w14:textId="77777777" w:rsidTr="00557E4E">
        <w:tc>
          <w:tcPr>
            <w:tcW w:w="8720" w:type="dxa"/>
          </w:tcPr>
          <w:p w14:paraId="3C8091BE" w14:textId="77777777" w:rsidR="00E332D3" w:rsidRPr="00171F00" w:rsidRDefault="00AF265B" w:rsidP="00171F00">
            <w:pPr>
              <w:jc w:val="both"/>
              <w:rPr>
                <w:rFonts w:ascii="Arial" w:hAnsi="Arial" w:cs="Arial"/>
                <w:sz w:val="22"/>
                <w:szCs w:val="22"/>
              </w:rPr>
            </w:pPr>
            <w:r w:rsidRPr="00171F00">
              <w:rPr>
                <w:rFonts w:ascii="Arial" w:hAnsi="Arial" w:cs="Arial"/>
                <w:sz w:val="22"/>
                <w:szCs w:val="22"/>
              </w:rPr>
              <w:t>None</w:t>
            </w:r>
            <w:r w:rsidR="00171F00">
              <w:rPr>
                <w:rFonts w:ascii="Arial" w:hAnsi="Arial" w:cs="Arial"/>
                <w:sz w:val="22"/>
                <w:szCs w:val="22"/>
              </w:rPr>
              <w:t>.</w:t>
            </w:r>
          </w:p>
          <w:p w14:paraId="2B63FC0B" w14:textId="77777777" w:rsidR="00B913B9" w:rsidRPr="00171F00" w:rsidRDefault="00B913B9" w:rsidP="00171F00">
            <w:pPr>
              <w:jc w:val="both"/>
              <w:rPr>
                <w:rFonts w:ascii="Arial" w:hAnsi="Arial" w:cs="Arial"/>
                <w:sz w:val="22"/>
                <w:szCs w:val="22"/>
              </w:rPr>
            </w:pPr>
          </w:p>
        </w:tc>
      </w:tr>
    </w:tbl>
    <w:p w14:paraId="7A1A81F7" w14:textId="77777777" w:rsidR="00930CAD" w:rsidRPr="00171F00" w:rsidRDefault="00930CAD" w:rsidP="00171F00">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2"/>
      </w:tblGrid>
      <w:tr w:rsidR="00CA4D1C" w:rsidRPr="00171F00" w14:paraId="18FF3562" w14:textId="77777777" w:rsidTr="00523E53">
        <w:tc>
          <w:tcPr>
            <w:tcW w:w="8522" w:type="dxa"/>
          </w:tcPr>
          <w:p w14:paraId="65F8E893" w14:textId="77777777" w:rsidR="00CA4D1C" w:rsidRPr="00171F00" w:rsidRDefault="00CA4D1C" w:rsidP="00171F00">
            <w:pPr>
              <w:jc w:val="both"/>
              <w:rPr>
                <w:rFonts w:ascii="Arial" w:hAnsi="Arial" w:cs="Arial"/>
                <w:b/>
                <w:sz w:val="22"/>
                <w:szCs w:val="22"/>
              </w:rPr>
            </w:pPr>
            <w:r w:rsidRPr="00171F00">
              <w:rPr>
                <w:rFonts w:ascii="Arial" w:hAnsi="Arial" w:cs="Arial"/>
                <w:b/>
                <w:sz w:val="22"/>
                <w:szCs w:val="22"/>
              </w:rPr>
              <w:t xml:space="preserve">Special conditions </w:t>
            </w:r>
          </w:p>
        </w:tc>
      </w:tr>
      <w:tr w:rsidR="00CA4D1C" w:rsidRPr="00171F00" w14:paraId="7AB9023E" w14:textId="77777777" w:rsidTr="00523E53">
        <w:tc>
          <w:tcPr>
            <w:tcW w:w="8522" w:type="dxa"/>
          </w:tcPr>
          <w:p w14:paraId="75DD9198" w14:textId="1B16B921" w:rsidR="0038254C" w:rsidRDefault="00095CC1" w:rsidP="00CF4BF7">
            <w:pPr>
              <w:jc w:val="both"/>
              <w:rPr>
                <w:rFonts w:ascii="Arial" w:hAnsi="Arial" w:cs="Arial"/>
                <w:sz w:val="22"/>
                <w:szCs w:val="22"/>
              </w:rPr>
            </w:pPr>
            <w:r>
              <w:rPr>
                <w:rFonts w:ascii="Arial" w:hAnsi="Arial" w:cs="Arial"/>
                <w:sz w:val="22"/>
                <w:szCs w:val="22"/>
              </w:rPr>
              <w:t>Standard University business hours are 9.00 am – 5.20 pm Monday to Thursday and 9.00 am – 5.10 pm Friday. From time to time you will be required to work outside these hours, for example to manage maintenance during less disruptive periods such as a 7.00 am start on Tuesdays for the ‘at-risk’ period.</w:t>
            </w:r>
            <w:r>
              <w:rPr>
                <w:rFonts w:ascii="Arial" w:hAnsi="Arial" w:cs="Arial"/>
                <w:sz w:val="22"/>
                <w:szCs w:val="22"/>
              </w:rPr>
              <w:br/>
            </w:r>
            <w:r>
              <w:rPr>
                <w:rFonts w:ascii="Arial" w:hAnsi="Arial" w:cs="Arial"/>
                <w:sz w:val="22"/>
                <w:szCs w:val="22"/>
              </w:rPr>
              <w:br/>
              <w:t xml:space="preserve">The University operates an “out-of-hours” system to ensure service continuity. The post-holder will be required to join the out-of-hours list and asked to undertake occasional duties outside of standard University hours including evenings or weekends. </w:t>
            </w:r>
            <w:r w:rsidR="0038254C">
              <w:rPr>
                <w:rFonts w:ascii="Arial" w:hAnsi="Arial" w:cs="Arial"/>
                <w:sz w:val="22"/>
                <w:szCs w:val="22"/>
              </w:rPr>
              <w:br/>
            </w:r>
            <w:r w:rsidR="0038254C">
              <w:rPr>
                <w:rFonts w:ascii="Arial" w:hAnsi="Arial" w:cs="Arial"/>
                <w:sz w:val="22"/>
                <w:szCs w:val="22"/>
              </w:rPr>
              <w:br/>
              <w:t>The post-holder will ensure full compliance with all Data Protection laws and any relevant University policies and guidelines.</w:t>
            </w:r>
          </w:p>
          <w:p w14:paraId="7AC53617" w14:textId="30E254D7" w:rsidR="00B913B9" w:rsidRPr="00171F00" w:rsidRDefault="00B913B9" w:rsidP="00793903">
            <w:pPr>
              <w:jc w:val="both"/>
              <w:rPr>
                <w:rFonts w:ascii="Arial" w:hAnsi="Arial" w:cs="Arial"/>
                <w:sz w:val="22"/>
                <w:szCs w:val="22"/>
              </w:rPr>
            </w:pPr>
          </w:p>
        </w:tc>
      </w:tr>
    </w:tbl>
    <w:p w14:paraId="26980853" w14:textId="77777777" w:rsidR="00AD00D3" w:rsidRPr="00171F00" w:rsidRDefault="00AD00D3" w:rsidP="00171F00">
      <w:pPr>
        <w:jc w:val="both"/>
        <w:rPr>
          <w:rFonts w:ascii="Arial" w:hAnsi="Arial" w:cs="Arial"/>
          <w:sz w:val="22"/>
          <w:szCs w:val="22"/>
        </w:rPr>
      </w:pPr>
    </w:p>
    <w:p w14:paraId="31841F1C" w14:textId="77777777" w:rsidR="00A75349" w:rsidRPr="00171F00" w:rsidRDefault="00A75349" w:rsidP="00171F00">
      <w:pPr>
        <w:jc w:val="both"/>
        <w:rPr>
          <w:rFonts w:ascii="Arial" w:hAnsi="Arial" w:cs="Arial"/>
          <w:sz w:val="22"/>
          <w:szCs w:val="22"/>
        </w:rPr>
      </w:pPr>
      <w:r w:rsidRPr="00171F00">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7770"/>
      </w:tblGrid>
      <w:tr w:rsidR="00ED16C0" w:rsidRPr="00171F00" w14:paraId="04BA16DC" w14:textId="77777777" w:rsidTr="00ED16C0">
        <w:tc>
          <w:tcPr>
            <w:tcW w:w="8522" w:type="dxa"/>
            <w:gridSpan w:val="2"/>
          </w:tcPr>
          <w:p w14:paraId="34AA4F89" w14:textId="77777777" w:rsidR="00ED16C0" w:rsidRPr="00171F00" w:rsidRDefault="007A747D" w:rsidP="00171F00">
            <w:pPr>
              <w:jc w:val="both"/>
              <w:rPr>
                <w:rFonts w:ascii="Arial" w:hAnsi="Arial" w:cs="Arial"/>
                <w:b/>
                <w:sz w:val="22"/>
                <w:szCs w:val="22"/>
              </w:rPr>
            </w:pPr>
            <w:r w:rsidRPr="00171F00">
              <w:rPr>
                <w:rFonts w:ascii="Arial" w:hAnsi="Arial" w:cs="Arial"/>
                <w:b/>
                <w:sz w:val="22"/>
                <w:szCs w:val="22"/>
              </w:rPr>
              <w:lastRenderedPageBreak/>
              <w:t>M</w:t>
            </w:r>
            <w:r w:rsidR="008927FC" w:rsidRPr="00171F00">
              <w:rPr>
                <w:rFonts w:ascii="Arial" w:hAnsi="Arial" w:cs="Arial"/>
                <w:b/>
                <w:sz w:val="22"/>
                <w:szCs w:val="22"/>
              </w:rPr>
              <w:t>ain d</w:t>
            </w:r>
            <w:r w:rsidR="00A75349" w:rsidRPr="00171F00">
              <w:rPr>
                <w:rFonts w:ascii="Arial" w:hAnsi="Arial" w:cs="Arial"/>
                <w:b/>
                <w:sz w:val="22"/>
                <w:szCs w:val="22"/>
              </w:rPr>
              <w:t xml:space="preserve">uties and </w:t>
            </w:r>
            <w:r w:rsidR="008927FC" w:rsidRPr="00171F00">
              <w:rPr>
                <w:rFonts w:ascii="Arial" w:hAnsi="Arial" w:cs="Arial"/>
                <w:b/>
                <w:sz w:val="22"/>
                <w:szCs w:val="22"/>
              </w:rPr>
              <w:t>r</w:t>
            </w:r>
            <w:r w:rsidR="00A75349" w:rsidRPr="00171F00">
              <w:rPr>
                <w:rFonts w:ascii="Arial" w:hAnsi="Arial" w:cs="Arial"/>
                <w:b/>
                <w:sz w:val="22"/>
                <w:szCs w:val="22"/>
              </w:rPr>
              <w:t>esponsibilities</w:t>
            </w:r>
          </w:p>
        </w:tc>
      </w:tr>
      <w:tr w:rsidR="008C7F5F" w:rsidRPr="00171F00" w14:paraId="299D8866" w14:textId="77777777" w:rsidTr="008927FC">
        <w:trPr>
          <w:trHeight w:val="2352"/>
        </w:trPr>
        <w:tc>
          <w:tcPr>
            <w:tcW w:w="534" w:type="dxa"/>
          </w:tcPr>
          <w:p w14:paraId="720BB276" w14:textId="77777777" w:rsidR="008C7F5F" w:rsidRPr="00171F00" w:rsidRDefault="008C7F5F" w:rsidP="00171F00">
            <w:pPr>
              <w:jc w:val="both"/>
              <w:rPr>
                <w:rFonts w:ascii="Arial" w:hAnsi="Arial" w:cs="Arial"/>
                <w:b/>
                <w:sz w:val="22"/>
                <w:szCs w:val="22"/>
              </w:rPr>
            </w:pPr>
            <w:r w:rsidRPr="00171F00">
              <w:rPr>
                <w:rFonts w:ascii="Arial" w:hAnsi="Arial" w:cs="Arial"/>
                <w:b/>
                <w:sz w:val="22"/>
                <w:szCs w:val="22"/>
              </w:rPr>
              <w:t>1</w:t>
            </w:r>
          </w:p>
        </w:tc>
        <w:tc>
          <w:tcPr>
            <w:tcW w:w="7988" w:type="dxa"/>
          </w:tcPr>
          <w:p w14:paraId="45CA5014" w14:textId="6D38D68F" w:rsidR="008C7F5F" w:rsidRPr="00171F00" w:rsidRDefault="00CF4BF7" w:rsidP="00171F00">
            <w:pPr>
              <w:jc w:val="both"/>
              <w:rPr>
                <w:rFonts w:ascii="Arial" w:hAnsi="Arial" w:cs="Arial"/>
                <w:b/>
                <w:sz w:val="22"/>
                <w:szCs w:val="22"/>
              </w:rPr>
            </w:pPr>
            <w:r>
              <w:rPr>
                <w:rFonts w:ascii="Arial" w:hAnsi="Arial" w:cs="Arial"/>
                <w:b/>
                <w:sz w:val="22"/>
                <w:szCs w:val="22"/>
              </w:rPr>
              <w:t>Systems Development / Continual Service I</w:t>
            </w:r>
            <w:r w:rsidR="0085180F" w:rsidRPr="00171F00">
              <w:rPr>
                <w:rFonts w:ascii="Arial" w:hAnsi="Arial" w:cs="Arial"/>
                <w:b/>
                <w:sz w:val="22"/>
                <w:szCs w:val="22"/>
              </w:rPr>
              <w:t>mprovement</w:t>
            </w:r>
          </w:p>
          <w:p w14:paraId="7D6EE8CD" w14:textId="77777777" w:rsidR="0085180F" w:rsidRDefault="0085180F" w:rsidP="00171F00">
            <w:pPr>
              <w:numPr>
                <w:ilvl w:val="0"/>
                <w:numId w:val="23"/>
              </w:numPr>
              <w:tabs>
                <w:tab w:val="clear" w:pos="720"/>
                <w:tab w:val="num" w:pos="317"/>
              </w:tabs>
              <w:ind w:left="317" w:hanging="284"/>
              <w:jc w:val="both"/>
              <w:rPr>
                <w:rFonts w:ascii="Arial" w:hAnsi="Arial" w:cs="Arial"/>
                <w:sz w:val="22"/>
                <w:szCs w:val="22"/>
              </w:rPr>
            </w:pPr>
            <w:r w:rsidRPr="00171F00">
              <w:rPr>
                <w:rFonts w:ascii="Arial" w:hAnsi="Arial" w:cs="Arial"/>
                <w:sz w:val="22"/>
                <w:szCs w:val="22"/>
              </w:rPr>
              <w:t>Deliver a professional and highly effective business information systems development service.</w:t>
            </w:r>
          </w:p>
          <w:p w14:paraId="22E60300" w14:textId="77777777" w:rsidR="00883473" w:rsidRPr="00171F00" w:rsidRDefault="00883473" w:rsidP="00883473">
            <w:pPr>
              <w:ind w:left="317"/>
              <w:jc w:val="both"/>
              <w:rPr>
                <w:rFonts w:ascii="Arial" w:hAnsi="Arial" w:cs="Arial"/>
                <w:sz w:val="22"/>
                <w:szCs w:val="22"/>
              </w:rPr>
            </w:pPr>
          </w:p>
          <w:p w14:paraId="6D0DDA82" w14:textId="77777777" w:rsidR="00AA186B" w:rsidRDefault="0085180F" w:rsidP="00171F00">
            <w:pPr>
              <w:numPr>
                <w:ilvl w:val="0"/>
                <w:numId w:val="23"/>
              </w:numPr>
              <w:tabs>
                <w:tab w:val="clear" w:pos="720"/>
                <w:tab w:val="num" w:pos="317"/>
              </w:tabs>
              <w:ind w:left="317" w:hanging="284"/>
              <w:jc w:val="both"/>
              <w:rPr>
                <w:rFonts w:ascii="Arial" w:hAnsi="Arial" w:cs="Arial"/>
                <w:sz w:val="22"/>
                <w:szCs w:val="22"/>
              </w:rPr>
            </w:pPr>
            <w:r w:rsidRPr="00171F00">
              <w:rPr>
                <w:rFonts w:ascii="Arial" w:hAnsi="Arial" w:cs="Arial"/>
                <w:sz w:val="22"/>
                <w:szCs w:val="22"/>
              </w:rPr>
              <w:t>Methodically investigate, analyse, review and document business functions and processes with key business owners. Define requirements for improving processes and systems to enhance quality or reduce their costs.</w:t>
            </w:r>
            <w:r w:rsidR="00AA186B" w:rsidRPr="00171F00">
              <w:rPr>
                <w:rFonts w:ascii="Arial" w:hAnsi="Arial" w:cs="Arial"/>
                <w:sz w:val="22"/>
                <w:szCs w:val="22"/>
              </w:rPr>
              <w:t xml:space="preserve"> Create user acceptance criteria with stakeholders.</w:t>
            </w:r>
          </w:p>
          <w:p w14:paraId="4784A051" w14:textId="77777777" w:rsidR="00883473" w:rsidRPr="00171F00" w:rsidRDefault="00883473" w:rsidP="00883473">
            <w:pPr>
              <w:jc w:val="both"/>
              <w:rPr>
                <w:rFonts w:ascii="Arial" w:hAnsi="Arial" w:cs="Arial"/>
                <w:sz w:val="22"/>
                <w:szCs w:val="22"/>
              </w:rPr>
            </w:pPr>
          </w:p>
          <w:p w14:paraId="46071D44" w14:textId="77777777" w:rsidR="0085180F" w:rsidRDefault="0085180F" w:rsidP="00171F00">
            <w:pPr>
              <w:numPr>
                <w:ilvl w:val="0"/>
                <w:numId w:val="23"/>
              </w:numPr>
              <w:tabs>
                <w:tab w:val="clear" w:pos="720"/>
                <w:tab w:val="num" w:pos="317"/>
              </w:tabs>
              <w:ind w:left="317" w:hanging="284"/>
              <w:jc w:val="both"/>
              <w:rPr>
                <w:rFonts w:ascii="Arial" w:hAnsi="Arial" w:cs="Arial"/>
                <w:sz w:val="22"/>
                <w:szCs w:val="22"/>
              </w:rPr>
            </w:pPr>
            <w:r w:rsidRPr="00171F00">
              <w:rPr>
                <w:rFonts w:ascii="Arial" w:hAnsi="Arial" w:cs="Arial"/>
                <w:sz w:val="22"/>
                <w:szCs w:val="22"/>
              </w:rPr>
              <w:t xml:space="preserve">Work with </w:t>
            </w:r>
            <w:r w:rsidR="00AA186B" w:rsidRPr="00171F00">
              <w:rPr>
                <w:rFonts w:ascii="Arial" w:hAnsi="Arial" w:cs="Arial"/>
                <w:sz w:val="22"/>
                <w:szCs w:val="22"/>
              </w:rPr>
              <w:t xml:space="preserve">stakeholders and </w:t>
            </w:r>
            <w:r w:rsidRPr="00171F00">
              <w:rPr>
                <w:rFonts w:ascii="Arial" w:hAnsi="Arial" w:cs="Arial"/>
                <w:sz w:val="22"/>
                <w:szCs w:val="22"/>
              </w:rPr>
              <w:t>the project manager to produce accurate and practic</w:t>
            </w:r>
            <w:r w:rsidR="00AA186B" w:rsidRPr="00171F00">
              <w:rPr>
                <w:rFonts w:ascii="Arial" w:hAnsi="Arial" w:cs="Arial"/>
                <w:sz w:val="22"/>
                <w:szCs w:val="22"/>
              </w:rPr>
              <w:t>al estimates</w:t>
            </w:r>
            <w:r w:rsidR="00711955" w:rsidRPr="00171F00">
              <w:rPr>
                <w:rFonts w:ascii="Arial" w:hAnsi="Arial" w:cs="Arial"/>
                <w:sz w:val="22"/>
                <w:szCs w:val="22"/>
              </w:rPr>
              <w:t>, quality requirements and plans for work.</w:t>
            </w:r>
          </w:p>
          <w:p w14:paraId="19FA8B61" w14:textId="77777777" w:rsidR="00883473" w:rsidRPr="00171F00" w:rsidRDefault="00883473" w:rsidP="00883473">
            <w:pPr>
              <w:jc w:val="both"/>
              <w:rPr>
                <w:rFonts w:ascii="Arial" w:hAnsi="Arial" w:cs="Arial"/>
                <w:sz w:val="22"/>
                <w:szCs w:val="22"/>
              </w:rPr>
            </w:pPr>
          </w:p>
          <w:p w14:paraId="3BC1BB44" w14:textId="77777777" w:rsidR="00711955" w:rsidRDefault="00711955" w:rsidP="00171F00">
            <w:pPr>
              <w:numPr>
                <w:ilvl w:val="0"/>
                <w:numId w:val="23"/>
              </w:numPr>
              <w:tabs>
                <w:tab w:val="clear" w:pos="720"/>
                <w:tab w:val="num" w:pos="317"/>
              </w:tabs>
              <w:ind w:left="317" w:hanging="284"/>
              <w:jc w:val="both"/>
              <w:rPr>
                <w:rFonts w:ascii="Arial" w:hAnsi="Arial" w:cs="Arial"/>
                <w:sz w:val="22"/>
                <w:szCs w:val="22"/>
              </w:rPr>
            </w:pPr>
            <w:r w:rsidRPr="00171F00">
              <w:rPr>
                <w:rFonts w:ascii="Arial" w:hAnsi="Arial" w:cs="Arial"/>
                <w:sz w:val="22"/>
                <w:szCs w:val="22"/>
              </w:rPr>
              <w:t>Conduct security risk and vulnerability assessments for defined business applications or IT installations in defined areas, and provide advice and guidance on the application and operation of physical, procedural and technical security controls.</w:t>
            </w:r>
          </w:p>
          <w:p w14:paraId="1239EDEE" w14:textId="77777777" w:rsidR="00883473" w:rsidRPr="00171F00" w:rsidRDefault="00883473" w:rsidP="00883473">
            <w:pPr>
              <w:jc w:val="both"/>
              <w:rPr>
                <w:rFonts w:ascii="Arial" w:hAnsi="Arial" w:cs="Arial"/>
                <w:sz w:val="22"/>
                <w:szCs w:val="22"/>
              </w:rPr>
            </w:pPr>
          </w:p>
          <w:p w14:paraId="53698F36" w14:textId="77777777" w:rsidR="003D5B32" w:rsidRDefault="003D5B32" w:rsidP="00171F00">
            <w:pPr>
              <w:numPr>
                <w:ilvl w:val="0"/>
                <w:numId w:val="23"/>
              </w:numPr>
              <w:tabs>
                <w:tab w:val="clear" w:pos="720"/>
                <w:tab w:val="num" w:pos="317"/>
              </w:tabs>
              <w:ind w:left="317" w:hanging="284"/>
              <w:jc w:val="both"/>
              <w:rPr>
                <w:rFonts w:ascii="Arial" w:hAnsi="Arial" w:cs="Arial"/>
                <w:sz w:val="22"/>
                <w:szCs w:val="22"/>
              </w:rPr>
            </w:pPr>
            <w:r w:rsidRPr="00171F00">
              <w:rPr>
                <w:rFonts w:ascii="Arial" w:hAnsi="Arial" w:cs="Arial"/>
                <w:sz w:val="22"/>
                <w:szCs w:val="22"/>
              </w:rPr>
              <w:t>Ensure systems data quality is of a high and resilient standard, and can be readily maintained at this level.</w:t>
            </w:r>
          </w:p>
          <w:p w14:paraId="13A7FCF6" w14:textId="77777777" w:rsidR="00883473" w:rsidRPr="00171F00" w:rsidRDefault="00883473" w:rsidP="00883473">
            <w:pPr>
              <w:jc w:val="both"/>
              <w:rPr>
                <w:rFonts w:ascii="Arial" w:hAnsi="Arial" w:cs="Arial"/>
                <w:sz w:val="22"/>
                <w:szCs w:val="22"/>
              </w:rPr>
            </w:pPr>
          </w:p>
          <w:p w14:paraId="2EA023E3" w14:textId="17DF4AB2" w:rsidR="0085180F" w:rsidRDefault="0085180F" w:rsidP="00171F00">
            <w:pPr>
              <w:numPr>
                <w:ilvl w:val="0"/>
                <w:numId w:val="23"/>
              </w:numPr>
              <w:tabs>
                <w:tab w:val="clear" w:pos="720"/>
                <w:tab w:val="num" w:pos="317"/>
              </w:tabs>
              <w:ind w:left="317" w:hanging="284"/>
              <w:jc w:val="both"/>
              <w:rPr>
                <w:rFonts w:ascii="Arial" w:hAnsi="Arial" w:cs="Arial"/>
                <w:sz w:val="22"/>
                <w:szCs w:val="22"/>
              </w:rPr>
            </w:pPr>
            <w:r w:rsidRPr="00171F00">
              <w:rPr>
                <w:rFonts w:ascii="Arial" w:hAnsi="Arial" w:cs="Arial"/>
                <w:sz w:val="22"/>
                <w:szCs w:val="22"/>
              </w:rPr>
              <w:t>Identify new and alternative approaches to performing business activities. Bring about significant improvements and measurable business benefits by identifying, proposing, initiating and leading significant programmes of improvement.</w:t>
            </w:r>
            <w:r w:rsidR="003D5B32" w:rsidRPr="00171F00">
              <w:rPr>
                <w:rFonts w:ascii="Arial" w:hAnsi="Arial" w:cs="Arial"/>
                <w:sz w:val="22"/>
                <w:szCs w:val="22"/>
              </w:rPr>
              <w:t xml:space="preserve"> Where necessary work across teams, both in and out of </w:t>
            </w:r>
            <w:r w:rsidR="00CF4BF7">
              <w:rPr>
                <w:rFonts w:ascii="Arial" w:hAnsi="Arial" w:cs="Arial"/>
                <w:sz w:val="22"/>
                <w:szCs w:val="22"/>
              </w:rPr>
              <w:t>Computing Services</w:t>
            </w:r>
            <w:r w:rsidR="003D5B32" w:rsidRPr="00171F00">
              <w:rPr>
                <w:rFonts w:ascii="Arial" w:hAnsi="Arial" w:cs="Arial"/>
                <w:sz w:val="22"/>
                <w:szCs w:val="22"/>
              </w:rPr>
              <w:t>, to provide solutions across the University.</w:t>
            </w:r>
          </w:p>
          <w:p w14:paraId="508D8FFC" w14:textId="77777777" w:rsidR="00883473" w:rsidRPr="00171F00" w:rsidRDefault="00883473" w:rsidP="00883473">
            <w:pPr>
              <w:jc w:val="both"/>
              <w:rPr>
                <w:rFonts w:ascii="Arial" w:hAnsi="Arial" w:cs="Arial"/>
                <w:sz w:val="22"/>
                <w:szCs w:val="22"/>
              </w:rPr>
            </w:pPr>
          </w:p>
          <w:p w14:paraId="61D98C30" w14:textId="37389F4D" w:rsidR="00AA186B" w:rsidRDefault="00C47449" w:rsidP="00171F00">
            <w:pPr>
              <w:numPr>
                <w:ilvl w:val="0"/>
                <w:numId w:val="23"/>
              </w:numPr>
              <w:tabs>
                <w:tab w:val="clear" w:pos="720"/>
                <w:tab w:val="num" w:pos="317"/>
              </w:tabs>
              <w:ind w:left="317" w:hanging="284"/>
              <w:jc w:val="both"/>
              <w:rPr>
                <w:rFonts w:ascii="Arial" w:hAnsi="Arial" w:cs="Arial"/>
                <w:sz w:val="22"/>
                <w:szCs w:val="22"/>
              </w:rPr>
            </w:pPr>
            <w:r>
              <w:rPr>
                <w:rFonts w:ascii="Arial" w:hAnsi="Arial" w:cs="Arial"/>
                <w:sz w:val="22"/>
                <w:szCs w:val="22"/>
              </w:rPr>
              <w:t xml:space="preserve">Under the direction of the </w:t>
            </w:r>
            <w:r w:rsidR="00CF4BF7">
              <w:rPr>
                <w:rFonts w:ascii="Arial" w:hAnsi="Arial" w:cs="Arial"/>
                <w:sz w:val="22"/>
                <w:szCs w:val="22"/>
              </w:rPr>
              <w:t>Computing Services</w:t>
            </w:r>
            <w:r>
              <w:rPr>
                <w:rFonts w:ascii="Arial" w:hAnsi="Arial" w:cs="Arial"/>
                <w:sz w:val="22"/>
                <w:szCs w:val="22"/>
              </w:rPr>
              <w:t xml:space="preserve"> Project Manager, t</w:t>
            </w:r>
            <w:r w:rsidR="0085180F" w:rsidRPr="00171F00">
              <w:rPr>
                <w:rFonts w:ascii="Arial" w:hAnsi="Arial" w:cs="Arial"/>
                <w:sz w:val="22"/>
                <w:szCs w:val="22"/>
              </w:rPr>
              <w:t>ake responsibility for the definition, documentation and satisfactory completion of small to medium scale projects</w:t>
            </w:r>
            <w:r w:rsidR="00AA186B" w:rsidRPr="00171F00">
              <w:rPr>
                <w:rFonts w:ascii="Arial" w:hAnsi="Arial" w:cs="Arial"/>
                <w:sz w:val="22"/>
                <w:szCs w:val="22"/>
              </w:rPr>
              <w:t>.</w:t>
            </w:r>
            <w:r w:rsidR="006E61AA">
              <w:rPr>
                <w:rFonts w:ascii="Arial" w:hAnsi="Arial" w:cs="Arial"/>
                <w:sz w:val="22"/>
                <w:szCs w:val="22"/>
              </w:rPr>
              <w:t xml:space="preserve"> Typical examples of medium scale projects are the introduction of new functional areas such as paperless admissions, unit evaluation, an invoice scanning system or re-engineering IT Purchasing processes.</w:t>
            </w:r>
          </w:p>
          <w:p w14:paraId="71E3FEE0" w14:textId="77777777" w:rsidR="00883473" w:rsidRPr="00171F00" w:rsidRDefault="00883473" w:rsidP="00883473">
            <w:pPr>
              <w:jc w:val="both"/>
              <w:rPr>
                <w:rFonts w:ascii="Arial" w:hAnsi="Arial" w:cs="Arial"/>
                <w:sz w:val="22"/>
                <w:szCs w:val="22"/>
              </w:rPr>
            </w:pPr>
          </w:p>
          <w:p w14:paraId="52B5D7BA" w14:textId="77777777" w:rsidR="004D3350" w:rsidRDefault="004D3350" w:rsidP="00171F00">
            <w:pPr>
              <w:numPr>
                <w:ilvl w:val="0"/>
                <w:numId w:val="23"/>
              </w:numPr>
              <w:tabs>
                <w:tab w:val="clear" w:pos="720"/>
                <w:tab w:val="num" w:pos="317"/>
              </w:tabs>
              <w:ind w:left="317" w:hanging="284"/>
              <w:jc w:val="both"/>
              <w:rPr>
                <w:rFonts w:ascii="Arial" w:hAnsi="Arial" w:cs="Arial"/>
                <w:sz w:val="22"/>
                <w:szCs w:val="22"/>
              </w:rPr>
            </w:pPr>
            <w:r w:rsidRPr="00171F00">
              <w:rPr>
                <w:rFonts w:ascii="Arial" w:hAnsi="Arial" w:cs="Arial"/>
                <w:sz w:val="22"/>
                <w:szCs w:val="22"/>
              </w:rPr>
              <w:t xml:space="preserve">Take responsibility for </w:t>
            </w:r>
            <w:r w:rsidR="00B711A2" w:rsidRPr="00171F00">
              <w:rPr>
                <w:rFonts w:ascii="Arial" w:hAnsi="Arial" w:cs="Arial"/>
                <w:sz w:val="22"/>
                <w:szCs w:val="22"/>
              </w:rPr>
              <w:t>the technical aspects of smaller sub-components or areas of larger systems.</w:t>
            </w:r>
          </w:p>
          <w:p w14:paraId="2521DA41" w14:textId="77777777" w:rsidR="00883473" w:rsidRPr="00171F00" w:rsidRDefault="00883473" w:rsidP="00883473">
            <w:pPr>
              <w:jc w:val="both"/>
              <w:rPr>
                <w:rFonts w:ascii="Arial" w:hAnsi="Arial" w:cs="Arial"/>
                <w:sz w:val="22"/>
                <w:szCs w:val="22"/>
              </w:rPr>
            </w:pPr>
          </w:p>
          <w:p w14:paraId="1EBEC7BB" w14:textId="77777777" w:rsidR="0085180F" w:rsidRDefault="0085180F" w:rsidP="00171F00">
            <w:pPr>
              <w:numPr>
                <w:ilvl w:val="0"/>
                <w:numId w:val="23"/>
              </w:numPr>
              <w:tabs>
                <w:tab w:val="clear" w:pos="720"/>
                <w:tab w:val="num" w:pos="317"/>
              </w:tabs>
              <w:ind w:left="317" w:hanging="284"/>
              <w:jc w:val="both"/>
              <w:rPr>
                <w:rFonts w:ascii="Arial" w:hAnsi="Arial" w:cs="Arial"/>
                <w:sz w:val="22"/>
                <w:szCs w:val="22"/>
              </w:rPr>
            </w:pPr>
            <w:r w:rsidRPr="00171F00">
              <w:rPr>
                <w:rFonts w:ascii="Arial" w:hAnsi="Arial" w:cs="Arial"/>
                <w:sz w:val="22"/>
                <w:szCs w:val="22"/>
              </w:rPr>
              <w:t>Follow appropriate systems development lifecycle techniques, including analysis, development and configuration, testing, implementation, and review.</w:t>
            </w:r>
          </w:p>
          <w:p w14:paraId="18011BCA" w14:textId="77777777" w:rsidR="00883473" w:rsidRPr="00171F00" w:rsidRDefault="00883473" w:rsidP="00883473">
            <w:pPr>
              <w:jc w:val="both"/>
              <w:rPr>
                <w:rFonts w:ascii="Arial" w:hAnsi="Arial" w:cs="Arial"/>
                <w:sz w:val="22"/>
                <w:szCs w:val="22"/>
              </w:rPr>
            </w:pPr>
          </w:p>
          <w:p w14:paraId="7D93D977" w14:textId="77777777" w:rsidR="0085180F" w:rsidRDefault="0085180F" w:rsidP="00171F00">
            <w:pPr>
              <w:numPr>
                <w:ilvl w:val="0"/>
                <w:numId w:val="23"/>
              </w:numPr>
              <w:tabs>
                <w:tab w:val="clear" w:pos="720"/>
                <w:tab w:val="num" w:pos="317"/>
              </w:tabs>
              <w:ind w:left="317" w:hanging="284"/>
              <w:jc w:val="both"/>
              <w:rPr>
                <w:rFonts w:ascii="Arial" w:hAnsi="Arial" w:cs="Arial"/>
                <w:sz w:val="22"/>
                <w:szCs w:val="22"/>
              </w:rPr>
            </w:pPr>
            <w:r w:rsidRPr="00171F00">
              <w:rPr>
                <w:rFonts w:ascii="Arial" w:hAnsi="Arial" w:cs="Arial"/>
                <w:sz w:val="22"/>
                <w:szCs w:val="22"/>
              </w:rPr>
              <w:t>Employ through-life planning models to ensure information systems continuously meet business needs. Advise customers of supplier product developments and upgrades advising on implementation. Manage the demise of systems that no longer meet requirements.</w:t>
            </w:r>
          </w:p>
          <w:p w14:paraId="2C0A9634" w14:textId="77777777" w:rsidR="00883473" w:rsidRPr="00171F00" w:rsidRDefault="00883473" w:rsidP="00883473">
            <w:pPr>
              <w:jc w:val="both"/>
              <w:rPr>
                <w:rFonts w:ascii="Arial" w:hAnsi="Arial" w:cs="Arial"/>
                <w:sz w:val="22"/>
                <w:szCs w:val="22"/>
              </w:rPr>
            </w:pPr>
          </w:p>
          <w:p w14:paraId="2D3118FE" w14:textId="77777777" w:rsidR="0085180F" w:rsidRDefault="0085180F" w:rsidP="00171F00">
            <w:pPr>
              <w:numPr>
                <w:ilvl w:val="0"/>
                <w:numId w:val="23"/>
              </w:numPr>
              <w:tabs>
                <w:tab w:val="clear" w:pos="720"/>
                <w:tab w:val="num" w:pos="317"/>
              </w:tabs>
              <w:ind w:left="317" w:hanging="284"/>
              <w:jc w:val="both"/>
              <w:rPr>
                <w:rFonts w:ascii="Arial" w:hAnsi="Arial" w:cs="Arial"/>
                <w:sz w:val="22"/>
                <w:szCs w:val="22"/>
              </w:rPr>
            </w:pPr>
            <w:r w:rsidRPr="00171F00">
              <w:rPr>
                <w:rFonts w:ascii="Arial" w:hAnsi="Arial" w:cs="Arial"/>
                <w:sz w:val="22"/>
                <w:szCs w:val="22"/>
              </w:rPr>
              <w:t>Educate the business and service desk teams for best practice in systems administration and configuration. Provide the necessary tools, documentation, and training.</w:t>
            </w:r>
          </w:p>
          <w:p w14:paraId="4F98826B" w14:textId="77777777" w:rsidR="00883473" w:rsidRPr="00171F00" w:rsidRDefault="00883473" w:rsidP="00883473">
            <w:pPr>
              <w:jc w:val="both"/>
              <w:rPr>
                <w:rFonts w:ascii="Arial" w:hAnsi="Arial" w:cs="Arial"/>
                <w:sz w:val="22"/>
                <w:szCs w:val="22"/>
              </w:rPr>
            </w:pPr>
          </w:p>
          <w:p w14:paraId="28D01AEA" w14:textId="77777777" w:rsidR="008C4746" w:rsidRDefault="0085180F" w:rsidP="00171F00">
            <w:pPr>
              <w:numPr>
                <w:ilvl w:val="0"/>
                <w:numId w:val="23"/>
              </w:numPr>
              <w:tabs>
                <w:tab w:val="clear" w:pos="720"/>
                <w:tab w:val="num" w:pos="317"/>
              </w:tabs>
              <w:ind w:left="317" w:hanging="284"/>
              <w:jc w:val="both"/>
              <w:rPr>
                <w:rFonts w:ascii="Arial" w:hAnsi="Arial" w:cs="Arial"/>
                <w:sz w:val="22"/>
                <w:szCs w:val="22"/>
              </w:rPr>
            </w:pPr>
            <w:r w:rsidRPr="00171F00">
              <w:rPr>
                <w:rFonts w:ascii="Arial" w:hAnsi="Arial" w:cs="Arial"/>
                <w:sz w:val="22"/>
                <w:szCs w:val="22"/>
              </w:rPr>
              <w:t>Provide third tier application support. Periodically analyse third tier requests, identifying p</w:t>
            </w:r>
            <w:r w:rsidR="00AA186B" w:rsidRPr="00171F00">
              <w:rPr>
                <w:rFonts w:ascii="Arial" w:hAnsi="Arial" w:cs="Arial"/>
                <w:sz w:val="22"/>
                <w:szCs w:val="22"/>
              </w:rPr>
              <w:t>atterns and providing any tools/</w:t>
            </w:r>
            <w:r w:rsidRPr="00171F00">
              <w:rPr>
                <w:rFonts w:ascii="Arial" w:hAnsi="Arial" w:cs="Arial"/>
                <w:sz w:val="22"/>
                <w:szCs w:val="22"/>
              </w:rPr>
              <w:t>documents</w:t>
            </w:r>
            <w:r w:rsidR="00AA186B" w:rsidRPr="00171F00">
              <w:rPr>
                <w:rFonts w:ascii="Arial" w:hAnsi="Arial" w:cs="Arial"/>
                <w:sz w:val="22"/>
                <w:szCs w:val="22"/>
              </w:rPr>
              <w:t>/</w:t>
            </w:r>
            <w:r w:rsidRPr="00171F00">
              <w:rPr>
                <w:rFonts w:ascii="Arial" w:hAnsi="Arial" w:cs="Arial"/>
                <w:sz w:val="22"/>
                <w:szCs w:val="22"/>
              </w:rPr>
              <w:t>training to the business teams and service desk to solve these issues.</w:t>
            </w:r>
          </w:p>
          <w:p w14:paraId="52A546E4" w14:textId="77777777" w:rsidR="00883473" w:rsidRPr="00171F00" w:rsidRDefault="00883473" w:rsidP="00883473">
            <w:pPr>
              <w:jc w:val="both"/>
              <w:rPr>
                <w:rFonts w:ascii="Arial" w:hAnsi="Arial" w:cs="Arial"/>
                <w:sz w:val="22"/>
                <w:szCs w:val="22"/>
              </w:rPr>
            </w:pPr>
          </w:p>
        </w:tc>
      </w:tr>
      <w:tr w:rsidR="008C7F5F" w:rsidRPr="00171F00" w14:paraId="4D358E19" w14:textId="77777777" w:rsidTr="008927FC">
        <w:trPr>
          <w:trHeight w:val="2352"/>
        </w:trPr>
        <w:tc>
          <w:tcPr>
            <w:tcW w:w="534" w:type="dxa"/>
          </w:tcPr>
          <w:p w14:paraId="1B86764A" w14:textId="77777777" w:rsidR="008C7F5F" w:rsidRPr="00171F00" w:rsidRDefault="008C7F5F" w:rsidP="00171F00">
            <w:pPr>
              <w:jc w:val="both"/>
              <w:rPr>
                <w:rFonts w:ascii="Arial" w:hAnsi="Arial" w:cs="Arial"/>
                <w:b/>
                <w:sz w:val="22"/>
                <w:szCs w:val="22"/>
              </w:rPr>
            </w:pPr>
            <w:r w:rsidRPr="00171F00">
              <w:rPr>
                <w:rFonts w:ascii="Arial" w:hAnsi="Arial" w:cs="Arial"/>
                <w:b/>
                <w:sz w:val="22"/>
                <w:szCs w:val="22"/>
              </w:rPr>
              <w:lastRenderedPageBreak/>
              <w:t>2</w:t>
            </w:r>
          </w:p>
        </w:tc>
        <w:tc>
          <w:tcPr>
            <w:tcW w:w="7988" w:type="dxa"/>
          </w:tcPr>
          <w:p w14:paraId="1074C86E" w14:textId="713C965E" w:rsidR="008C7F5F" w:rsidRPr="00171F00" w:rsidRDefault="00CF4BF7" w:rsidP="00171F00">
            <w:pPr>
              <w:jc w:val="both"/>
              <w:rPr>
                <w:rFonts w:ascii="Arial" w:hAnsi="Arial" w:cs="Arial"/>
                <w:b/>
                <w:sz w:val="22"/>
                <w:szCs w:val="22"/>
              </w:rPr>
            </w:pPr>
            <w:r>
              <w:rPr>
                <w:rFonts w:ascii="Arial" w:hAnsi="Arial" w:cs="Arial"/>
                <w:b/>
                <w:sz w:val="22"/>
                <w:szCs w:val="22"/>
              </w:rPr>
              <w:t>General R</w:t>
            </w:r>
            <w:r w:rsidR="008C4746" w:rsidRPr="00171F00">
              <w:rPr>
                <w:rFonts w:ascii="Arial" w:hAnsi="Arial" w:cs="Arial"/>
                <w:b/>
                <w:sz w:val="22"/>
                <w:szCs w:val="22"/>
              </w:rPr>
              <w:t>esponsibilities</w:t>
            </w:r>
          </w:p>
          <w:p w14:paraId="6B39EBBD" w14:textId="77777777" w:rsidR="008C4746" w:rsidRDefault="008C4746" w:rsidP="00171F00">
            <w:pPr>
              <w:numPr>
                <w:ilvl w:val="0"/>
                <w:numId w:val="23"/>
              </w:numPr>
              <w:tabs>
                <w:tab w:val="clear" w:pos="720"/>
                <w:tab w:val="num" w:pos="317"/>
              </w:tabs>
              <w:ind w:left="317" w:hanging="284"/>
              <w:jc w:val="both"/>
              <w:rPr>
                <w:rFonts w:ascii="Arial" w:hAnsi="Arial" w:cs="Arial"/>
                <w:sz w:val="22"/>
                <w:szCs w:val="22"/>
              </w:rPr>
            </w:pPr>
            <w:r w:rsidRPr="00171F00">
              <w:rPr>
                <w:rFonts w:ascii="Arial" w:hAnsi="Arial" w:cs="Arial"/>
                <w:sz w:val="22"/>
                <w:szCs w:val="22"/>
              </w:rPr>
              <w:t>Communicate effectively and act as a key liaison with customers, team members and colleagues across the University. Be able to manage customers’ expectations, clearly explaining what is realistically possible or not.</w:t>
            </w:r>
          </w:p>
          <w:p w14:paraId="2815B250" w14:textId="77777777" w:rsidR="00883473" w:rsidRPr="00171F00" w:rsidRDefault="00883473" w:rsidP="00883473">
            <w:pPr>
              <w:ind w:left="33"/>
              <w:jc w:val="both"/>
              <w:rPr>
                <w:rFonts w:ascii="Arial" w:hAnsi="Arial" w:cs="Arial"/>
                <w:sz w:val="22"/>
                <w:szCs w:val="22"/>
              </w:rPr>
            </w:pPr>
          </w:p>
          <w:p w14:paraId="63667C41" w14:textId="77777777" w:rsidR="008C4746" w:rsidRDefault="008C4746" w:rsidP="00171F00">
            <w:pPr>
              <w:numPr>
                <w:ilvl w:val="0"/>
                <w:numId w:val="23"/>
              </w:numPr>
              <w:tabs>
                <w:tab w:val="clear" w:pos="720"/>
                <w:tab w:val="num" w:pos="317"/>
              </w:tabs>
              <w:ind w:left="317" w:hanging="284"/>
              <w:jc w:val="both"/>
              <w:rPr>
                <w:rFonts w:ascii="Arial" w:hAnsi="Arial" w:cs="Arial"/>
                <w:sz w:val="22"/>
                <w:szCs w:val="22"/>
              </w:rPr>
            </w:pPr>
            <w:r w:rsidRPr="00171F00">
              <w:rPr>
                <w:rFonts w:ascii="Arial" w:hAnsi="Arial" w:cs="Arial"/>
                <w:sz w:val="22"/>
                <w:szCs w:val="22"/>
              </w:rPr>
              <w:t>Be willingly responsible for delivering your own results as well as those of your team, keeping others informed of progress and of potential problems once they are predictable.</w:t>
            </w:r>
          </w:p>
          <w:p w14:paraId="6DB9B79B" w14:textId="77777777" w:rsidR="00883473" w:rsidRPr="00171F00" w:rsidRDefault="00883473" w:rsidP="00883473">
            <w:pPr>
              <w:jc w:val="both"/>
              <w:rPr>
                <w:rFonts w:ascii="Arial" w:hAnsi="Arial" w:cs="Arial"/>
                <w:sz w:val="22"/>
                <w:szCs w:val="22"/>
              </w:rPr>
            </w:pPr>
          </w:p>
          <w:p w14:paraId="08C5A807" w14:textId="77777777" w:rsidR="008C4746" w:rsidRDefault="008C4746" w:rsidP="00171F00">
            <w:pPr>
              <w:numPr>
                <w:ilvl w:val="0"/>
                <w:numId w:val="23"/>
              </w:numPr>
              <w:tabs>
                <w:tab w:val="clear" w:pos="720"/>
                <w:tab w:val="num" w:pos="317"/>
              </w:tabs>
              <w:ind w:left="317" w:hanging="284"/>
              <w:jc w:val="both"/>
              <w:rPr>
                <w:rFonts w:ascii="Arial" w:hAnsi="Arial" w:cs="Arial"/>
                <w:sz w:val="22"/>
                <w:szCs w:val="22"/>
              </w:rPr>
            </w:pPr>
            <w:r w:rsidRPr="00171F00">
              <w:rPr>
                <w:rFonts w:ascii="Arial" w:hAnsi="Arial" w:cs="Arial"/>
                <w:sz w:val="22"/>
                <w:szCs w:val="22"/>
              </w:rPr>
              <w:t>Understand the reasons for and impact of changes upon customers. Be an advocate, actively promoting and implementing ‘the new way’. Assist customers through the transition of change so contributing to the success of the project.</w:t>
            </w:r>
          </w:p>
          <w:p w14:paraId="21CBCB9E" w14:textId="77777777" w:rsidR="00883473" w:rsidRPr="00171F00" w:rsidRDefault="00883473" w:rsidP="00883473">
            <w:pPr>
              <w:jc w:val="both"/>
              <w:rPr>
                <w:rFonts w:ascii="Arial" w:hAnsi="Arial" w:cs="Arial"/>
                <w:sz w:val="22"/>
                <w:szCs w:val="22"/>
              </w:rPr>
            </w:pPr>
          </w:p>
          <w:p w14:paraId="224F3348" w14:textId="77777777" w:rsidR="008C4746" w:rsidRDefault="008C4746" w:rsidP="00171F00">
            <w:pPr>
              <w:numPr>
                <w:ilvl w:val="0"/>
                <w:numId w:val="23"/>
              </w:numPr>
              <w:tabs>
                <w:tab w:val="clear" w:pos="720"/>
                <w:tab w:val="num" w:pos="317"/>
              </w:tabs>
              <w:ind w:left="317" w:hanging="284"/>
              <w:jc w:val="both"/>
              <w:rPr>
                <w:rFonts w:ascii="Arial" w:hAnsi="Arial" w:cs="Arial"/>
                <w:sz w:val="22"/>
                <w:szCs w:val="22"/>
              </w:rPr>
            </w:pPr>
            <w:r w:rsidRPr="00171F00">
              <w:rPr>
                <w:rFonts w:ascii="Arial" w:hAnsi="Arial" w:cs="Arial"/>
                <w:sz w:val="22"/>
                <w:szCs w:val="22"/>
              </w:rPr>
              <w:t>Establish effective working relationship with software suppliers; understand their business practices and how to best tailor them to the needs of your customers.</w:t>
            </w:r>
          </w:p>
          <w:p w14:paraId="536F248D" w14:textId="77777777" w:rsidR="00883473" w:rsidRPr="00171F00" w:rsidRDefault="00883473" w:rsidP="00883473">
            <w:pPr>
              <w:jc w:val="both"/>
              <w:rPr>
                <w:rFonts w:ascii="Arial" w:hAnsi="Arial" w:cs="Arial"/>
                <w:sz w:val="22"/>
                <w:szCs w:val="22"/>
              </w:rPr>
            </w:pPr>
          </w:p>
          <w:p w14:paraId="69DA156E" w14:textId="77777777" w:rsidR="008C4746" w:rsidRDefault="008C4746" w:rsidP="00171F00">
            <w:pPr>
              <w:numPr>
                <w:ilvl w:val="0"/>
                <w:numId w:val="23"/>
              </w:numPr>
              <w:tabs>
                <w:tab w:val="clear" w:pos="720"/>
                <w:tab w:val="num" w:pos="317"/>
              </w:tabs>
              <w:ind w:left="317" w:hanging="284"/>
              <w:jc w:val="both"/>
              <w:rPr>
                <w:rFonts w:ascii="Arial" w:hAnsi="Arial" w:cs="Arial"/>
                <w:sz w:val="22"/>
                <w:szCs w:val="22"/>
              </w:rPr>
            </w:pPr>
            <w:r w:rsidRPr="00171F00">
              <w:rPr>
                <w:rFonts w:ascii="Arial" w:hAnsi="Arial" w:cs="Arial"/>
                <w:sz w:val="22"/>
                <w:szCs w:val="22"/>
              </w:rPr>
              <w:t>Be responsible for making timely decisions within the limits of your authority. Adopt a rational approach to problem solving breaking it down into its components and treat each appropriately.</w:t>
            </w:r>
          </w:p>
          <w:p w14:paraId="6E74FF7D" w14:textId="77777777" w:rsidR="00883473" w:rsidRPr="00171F00" w:rsidRDefault="00883473" w:rsidP="00883473">
            <w:pPr>
              <w:jc w:val="both"/>
              <w:rPr>
                <w:rFonts w:ascii="Arial" w:hAnsi="Arial" w:cs="Arial"/>
                <w:sz w:val="22"/>
                <w:szCs w:val="22"/>
              </w:rPr>
            </w:pPr>
          </w:p>
          <w:p w14:paraId="197A5925" w14:textId="77777777" w:rsidR="008C4746" w:rsidRDefault="008C4746" w:rsidP="00171F00">
            <w:pPr>
              <w:numPr>
                <w:ilvl w:val="0"/>
                <w:numId w:val="23"/>
              </w:numPr>
              <w:tabs>
                <w:tab w:val="clear" w:pos="720"/>
                <w:tab w:val="num" w:pos="317"/>
              </w:tabs>
              <w:ind w:left="317" w:hanging="284"/>
              <w:jc w:val="both"/>
              <w:rPr>
                <w:rFonts w:ascii="Arial" w:hAnsi="Arial" w:cs="Arial"/>
                <w:sz w:val="22"/>
                <w:szCs w:val="22"/>
              </w:rPr>
            </w:pPr>
            <w:r w:rsidRPr="00171F00">
              <w:rPr>
                <w:rFonts w:ascii="Arial" w:hAnsi="Arial" w:cs="Arial"/>
                <w:sz w:val="22"/>
                <w:szCs w:val="22"/>
              </w:rPr>
              <w:t xml:space="preserve">Use appropriate tools and technologies to implement project plans. Current examples of these include SQL and PL/SQL, php, </w:t>
            </w:r>
            <w:proofErr w:type="spellStart"/>
            <w:r w:rsidRPr="00171F00">
              <w:rPr>
                <w:rFonts w:ascii="Arial" w:hAnsi="Arial" w:cs="Arial"/>
                <w:sz w:val="22"/>
                <w:szCs w:val="22"/>
              </w:rPr>
              <w:t>perl</w:t>
            </w:r>
            <w:proofErr w:type="spellEnd"/>
            <w:r w:rsidRPr="00171F00">
              <w:rPr>
                <w:rFonts w:ascii="Arial" w:hAnsi="Arial" w:cs="Arial"/>
                <w:sz w:val="22"/>
                <w:szCs w:val="22"/>
              </w:rPr>
              <w:t xml:space="preserve">, xml, </w:t>
            </w:r>
            <w:proofErr w:type="spellStart"/>
            <w:r w:rsidRPr="00171F00">
              <w:rPr>
                <w:rFonts w:ascii="Arial" w:hAnsi="Arial" w:cs="Arial"/>
                <w:sz w:val="22"/>
                <w:szCs w:val="22"/>
              </w:rPr>
              <w:t>jquery</w:t>
            </w:r>
            <w:proofErr w:type="spellEnd"/>
            <w:r w:rsidRPr="00171F00">
              <w:rPr>
                <w:rFonts w:ascii="Arial" w:hAnsi="Arial" w:cs="Arial"/>
                <w:sz w:val="22"/>
                <w:szCs w:val="22"/>
              </w:rPr>
              <w:t xml:space="preserve">, </w:t>
            </w:r>
            <w:proofErr w:type="spellStart"/>
            <w:r w:rsidRPr="00171F00">
              <w:rPr>
                <w:rFonts w:ascii="Arial" w:hAnsi="Arial" w:cs="Arial"/>
                <w:sz w:val="22"/>
                <w:szCs w:val="22"/>
              </w:rPr>
              <w:t>css</w:t>
            </w:r>
            <w:proofErr w:type="spellEnd"/>
            <w:r w:rsidRPr="00171F00">
              <w:rPr>
                <w:rFonts w:ascii="Arial" w:hAnsi="Arial" w:cs="Arial"/>
                <w:sz w:val="22"/>
                <w:szCs w:val="22"/>
              </w:rPr>
              <w:t xml:space="preserve">, </w:t>
            </w:r>
            <w:proofErr w:type="spellStart"/>
            <w:r w:rsidRPr="00171F00">
              <w:rPr>
                <w:rFonts w:ascii="Arial" w:hAnsi="Arial" w:cs="Arial"/>
                <w:sz w:val="22"/>
                <w:szCs w:val="22"/>
              </w:rPr>
              <w:t>javascript</w:t>
            </w:r>
            <w:proofErr w:type="spellEnd"/>
            <w:r w:rsidRPr="00171F00">
              <w:rPr>
                <w:rFonts w:ascii="Arial" w:hAnsi="Arial" w:cs="Arial"/>
                <w:sz w:val="22"/>
                <w:szCs w:val="22"/>
              </w:rPr>
              <w:t xml:space="preserve"> and html, as well as the configuration of major applications themselves.</w:t>
            </w:r>
          </w:p>
          <w:p w14:paraId="05BAA827" w14:textId="77777777" w:rsidR="00883473" w:rsidRPr="00171F00" w:rsidRDefault="00883473" w:rsidP="00883473">
            <w:pPr>
              <w:jc w:val="both"/>
              <w:rPr>
                <w:rFonts w:ascii="Arial" w:hAnsi="Arial" w:cs="Arial"/>
                <w:sz w:val="22"/>
                <w:szCs w:val="22"/>
              </w:rPr>
            </w:pPr>
          </w:p>
          <w:p w14:paraId="64D18D1F" w14:textId="77777777" w:rsidR="008C4746" w:rsidRDefault="008C4746" w:rsidP="00171F00">
            <w:pPr>
              <w:numPr>
                <w:ilvl w:val="0"/>
                <w:numId w:val="23"/>
              </w:numPr>
              <w:tabs>
                <w:tab w:val="clear" w:pos="720"/>
                <w:tab w:val="num" w:pos="317"/>
              </w:tabs>
              <w:ind w:left="317" w:hanging="284"/>
              <w:jc w:val="both"/>
              <w:rPr>
                <w:rFonts w:ascii="Arial" w:hAnsi="Arial" w:cs="Arial"/>
                <w:sz w:val="22"/>
                <w:szCs w:val="22"/>
              </w:rPr>
            </w:pPr>
            <w:r w:rsidRPr="00171F00">
              <w:rPr>
                <w:rFonts w:ascii="Arial" w:hAnsi="Arial" w:cs="Arial"/>
                <w:sz w:val="22"/>
                <w:szCs w:val="22"/>
              </w:rPr>
              <w:t>As a technical specialist, research and develop skills, standards and solutions in new technologies while promoting existing services and working within University standards.</w:t>
            </w:r>
          </w:p>
          <w:p w14:paraId="561FDDDD" w14:textId="77777777" w:rsidR="00883473" w:rsidRPr="00171F00" w:rsidRDefault="00883473" w:rsidP="00883473">
            <w:pPr>
              <w:jc w:val="both"/>
              <w:rPr>
                <w:rFonts w:ascii="Arial" w:hAnsi="Arial" w:cs="Arial"/>
                <w:sz w:val="22"/>
                <w:szCs w:val="22"/>
              </w:rPr>
            </w:pPr>
          </w:p>
          <w:p w14:paraId="1F8F4DF0" w14:textId="2EDB5ECE" w:rsidR="00711955" w:rsidRDefault="00711955" w:rsidP="00171F00">
            <w:pPr>
              <w:numPr>
                <w:ilvl w:val="0"/>
                <w:numId w:val="23"/>
              </w:numPr>
              <w:tabs>
                <w:tab w:val="clear" w:pos="720"/>
                <w:tab w:val="num" w:pos="317"/>
              </w:tabs>
              <w:ind w:left="317" w:hanging="284"/>
              <w:jc w:val="both"/>
              <w:rPr>
                <w:rFonts w:ascii="Arial" w:hAnsi="Arial" w:cs="Arial"/>
                <w:sz w:val="22"/>
                <w:szCs w:val="22"/>
              </w:rPr>
            </w:pPr>
            <w:r w:rsidRPr="00171F00">
              <w:rPr>
                <w:rFonts w:ascii="Arial" w:hAnsi="Arial" w:cs="Arial"/>
                <w:sz w:val="22"/>
                <w:szCs w:val="22"/>
              </w:rPr>
              <w:t xml:space="preserve">Establish a detailed knowledge of the roles of other teams and individuals within </w:t>
            </w:r>
            <w:r w:rsidR="00CF4BF7">
              <w:rPr>
                <w:rFonts w:ascii="Arial" w:hAnsi="Arial" w:cs="Arial"/>
                <w:sz w:val="22"/>
                <w:szCs w:val="22"/>
              </w:rPr>
              <w:t>Computing Services</w:t>
            </w:r>
            <w:r w:rsidR="00B711A2" w:rsidRPr="00171F00">
              <w:rPr>
                <w:rFonts w:ascii="Arial" w:hAnsi="Arial" w:cs="Arial"/>
                <w:sz w:val="22"/>
                <w:szCs w:val="22"/>
              </w:rPr>
              <w:t xml:space="preserve">, as well as those outside </w:t>
            </w:r>
            <w:r w:rsidR="00CF4BF7">
              <w:rPr>
                <w:rFonts w:ascii="Arial" w:hAnsi="Arial" w:cs="Arial"/>
                <w:sz w:val="22"/>
                <w:szCs w:val="22"/>
              </w:rPr>
              <w:t>Computing Services</w:t>
            </w:r>
            <w:r w:rsidR="00B711A2" w:rsidRPr="00171F00">
              <w:rPr>
                <w:rFonts w:ascii="Arial" w:hAnsi="Arial" w:cs="Arial"/>
                <w:sz w:val="22"/>
                <w:szCs w:val="22"/>
              </w:rPr>
              <w:t xml:space="preserve"> related to the relevant business areas, in particular where systems and services interact</w:t>
            </w:r>
            <w:r w:rsidRPr="00171F00">
              <w:rPr>
                <w:rFonts w:ascii="Arial" w:hAnsi="Arial" w:cs="Arial"/>
                <w:sz w:val="22"/>
                <w:szCs w:val="22"/>
              </w:rPr>
              <w:t xml:space="preserve">. </w:t>
            </w:r>
            <w:r w:rsidR="00883473" w:rsidRPr="00171F00">
              <w:rPr>
                <w:rFonts w:ascii="Arial" w:hAnsi="Arial" w:cs="Arial"/>
                <w:sz w:val="22"/>
                <w:szCs w:val="22"/>
              </w:rPr>
              <w:t>Know-how</w:t>
            </w:r>
            <w:r w:rsidRPr="00171F00">
              <w:rPr>
                <w:rFonts w:ascii="Arial" w:hAnsi="Arial" w:cs="Arial"/>
                <w:sz w:val="22"/>
                <w:szCs w:val="22"/>
              </w:rPr>
              <w:t xml:space="preserve"> and from whom to elicit help.</w:t>
            </w:r>
          </w:p>
          <w:p w14:paraId="57ADC42E" w14:textId="77777777" w:rsidR="00883473" w:rsidRPr="00171F00" w:rsidRDefault="00883473" w:rsidP="00883473">
            <w:pPr>
              <w:jc w:val="both"/>
              <w:rPr>
                <w:rFonts w:ascii="Arial" w:hAnsi="Arial" w:cs="Arial"/>
                <w:sz w:val="22"/>
                <w:szCs w:val="22"/>
              </w:rPr>
            </w:pPr>
          </w:p>
          <w:p w14:paraId="404C0A4D" w14:textId="77777777" w:rsidR="008C4746" w:rsidRDefault="008C4746" w:rsidP="00171F00">
            <w:pPr>
              <w:numPr>
                <w:ilvl w:val="0"/>
                <w:numId w:val="23"/>
              </w:numPr>
              <w:tabs>
                <w:tab w:val="clear" w:pos="720"/>
                <w:tab w:val="num" w:pos="317"/>
              </w:tabs>
              <w:ind w:left="317" w:hanging="284"/>
              <w:jc w:val="both"/>
              <w:rPr>
                <w:rFonts w:ascii="Arial" w:hAnsi="Arial" w:cs="Arial"/>
                <w:sz w:val="22"/>
                <w:szCs w:val="22"/>
              </w:rPr>
            </w:pPr>
            <w:r w:rsidRPr="00171F00">
              <w:rPr>
                <w:rFonts w:ascii="Arial" w:hAnsi="Arial" w:cs="Arial"/>
                <w:sz w:val="22"/>
                <w:szCs w:val="22"/>
              </w:rPr>
              <w:t>In addition to University provided training and development, undertake sufficient personal and professional based development as required, ensuring skills and knowledge are up to date so that the role is performed to the required level.</w:t>
            </w:r>
          </w:p>
          <w:p w14:paraId="403413E6" w14:textId="77777777" w:rsidR="00883473" w:rsidRPr="00171F00" w:rsidRDefault="00883473" w:rsidP="00883473">
            <w:pPr>
              <w:jc w:val="both"/>
              <w:rPr>
                <w:rFonts w:ascii="Arial" w:hAnsi="Arial" w:cs="Arial"/>
                <w:sz w:val="22"/>
                <w:szCs w:val="22"/>
              </w:rPr>
            </w:pPr>
          </w:p>
          <w:p w14:paraId="28EC35EC" w14:textId="77777777" w:rsidR="00711955" w:rsidRDefault="00711955" w:rsidP="00171F00">
            <w:pPr>
              <w:numPr>
                <w:ilvl w:val="0"/>
                <w:numId w:val="23"/>
              </w:numPr>
              <w:tabs>
                <w:tab w:val="clear" w:pos="720"/>
                <w:tab w:val="num" w:pos="317"/>
              </w:tabs>
              <w:ind w:left="317" w:hanging="284"/>
              <w:jc w:val="both"/>
              <w:rPr>
                <w:rFonts w:ascii="Arial" w:hAnsi="Arial" w:cs="Arial"/>
                <w:sz w:val="22"/>
                <w:szCs w:val="22"/>
              </w:rPr>
            </w:pPr>
            <w:r w:rsidRPr="00171F00">
              <w:rPr>
                <w:rFonts w:ascii="Arial" w:hAnsi="Arial" w:cs="Arial"/>
                <w:sz w:val="22"/>
                <w:szCs w:val="22"/>
              </w:rPr>
              <w:t>Prepare and publish high quality documentation to support the business information development process.</w:t>
            </w:r>
          </w:p>
          <w:p w14:paraId="08DD70A2" w14:textId="77777777" w:rsidR="00883473" w:rsidRPr="00171F00" w:rsidRDefault="00883473" w:rsidP="00883473">
            <w:pPr>
              <w:jc w:val="both"/>
              <w:rPr>
                <w:rFonts w:ascii="Arial" w:hAnsi="Arial" w:cs="Arial"/>
                <w:sz w:val="22"/>
                <w:szCs w:val="22"/>
              </w:rPr>
            </w:pPr>
          </w:p>
          <w:p w14:paraId="3236BEC9" w14:textId="77777777" w:rsidR="00711955" w:rsidRDefault="008C4746" w:rsidP="00171F00">
            <w:pPr>
              <w:numPr>
                <w:ilvl w:val="0"/>
                <w:numId w:val="23"/>
              </w:numPr>
              <w:tabs>
                <w:tab w:val="clear" w:pos="720"/>
                <w:tab w:val="num" w:pos="317"/>
              </w:tabs>
              <w:ind w:left="317" w:hanging="284"/>
              <w:jc w:val="both"/>
              <w:rPr>
                <w:rFonts w:ascii="Arial" w:hAnsi="Arial" w:cs="Arial"/>
                <w:sz w:val="22"/>
                <w:szCs w:val="22"/>
              </w:rPr>
            </w:pPr>
            <w:r w:rsidRPr="00171F00">
              <w:rPr>
                <w:rFonts w:ascii="Arial" w:hAnsi="Arial" w:cs="Arial"/>
                <w:sz w:val="22"/>
                <w:szCs w:val="22"/>
              </w:rPr>
              <w:t>Educate the business teams and service desk team for best practice in systems administration and configuration. Provide the necessary tools, documentation, and training.</w:t>
            </w:r>
          </w:p>
          <w:p w14:paraId="7941E6E1" w14:textId="77777777" w:rsidR="00883473" w:rsidRPr="00171F00" w:rsidRDefault="00883473" w:rsidP="00883473">
            <w:pPr>
              <w:jc w:val="both"/>
              <w:rPr>
                <w:rFonts w:ascii="Arial" w:hAnsi="Arial" w:cs="Arial"/>
                <w:sz w:val="22"/>
                <w:szCs w:val="22"/>
              </w:rPr>
            </w:pPr>
          </w:p>
          <w:p w14:paraId="704338FA" w14:textId="587F9E92" w:rsidR="00B913B9" w:rsidRDefault="00711955" w:rsidP="00171F00">
            <w:pPr>
              <w:numPr>
                <w:ilvl w:val="0"/>
                <w:numId w:val="23"/>
              </w:numPr>
              <w:tabs>
                <w:tab w:val="clear" w:pos="720"/>
                <w:tab w:val="num" w:pos="317"/>
              </w:tabs>
              <w:ind w:left="317" w:hanging="284"/>
              <w:jc w:val="both"/>
              <w:rPr>
                <w:rFonts w:ascii="Arial" w:hAnsi="Arial" w:cs="Arial"/>
                <w:sz w:val="22"/>
                <w:szCs w:val="22"/>
              </w:rPr>
            </w:pPr>
            <w:r w:rsidRPr="00171F00">
              <w:rPr>
                <w:rFonts w:ascii="Arial" w:hAnsi="Arial" w:cs="Arial"/>
                <w:sz w:val="22"/>
                <w:szCs w:val="22"/>
              </w:rPr>
              <w:t xml:space="preserve">Promote and assist in the implementation of strategies, policies and procedures that seek to guide and shape the IT Support Service delivered by </w:t>
            </w:r>
            <w:r w:rsidR="00CF4BF7">
              <w:rPr>
                <w:rFonts w:ascii="Arial" w:hAnsi="Arial" w:cs="Arial"/>
                <w:sz w:val="22"/>
                <w:szCs w:val="22"/>
              </w:rPr>
              <w:t>Computing Services</w:t>
            </w:r>
            <w:r w:rsidRPr="00171F00">
              <w:rPr>
                <w:rFonts w:ascii="Arial" w:hAnsi="Arial" w:cs="Arial"/>
                <w:sz w:val="22"/>
                <w:szCs w:val="22"/>
              </w:rPr>
              <w:t>.</w:t>
            </w:r>
          </w:p>
          <w:p w14:paraId="5DEDB698" w14:textId="77777777" w:rsidR="00883473" w:rsidRDefault="00883473" w:rsidP="00883473">
            <w:pPr>
              <w:jc w:val="both"/>
              <w:rPr>
                <w:rFonts w:ascii="Arial" w:hAnsi="Arial" w:cs="Arial"/>
                <w:sz w:val="22"/>
                <w:szCs w:val="22"/>
              </w:rPr>
            </w:pPr>
          </w:p>
          <w:p w14:paraId="0382D517" w14:textId="77777777" w:rsidR="00883473" w:rsidRPr="00171F00" w:rsidRDefault="00883473" w:rsidP="00883473">
            <w:pPr>
              <w:jc w:val="both"/>
              <w:rPr>
                <w:rFonts w:ascii="Arial" w:hAnsi="Arial" w:cs="Arial"/>
                <w:sz w:val="22"/>
                <w:szCs w:val="22"/>
              </w:rPr>
            </w:pPr>
          </w:p>
        </w:tc>
      </w:tr>
      <w:tr w:rsidR="008C7F5F" w:rsidRPr="00171F00" w14:paraId="2C635D4B" w14:textId="77777777" w:rsidTr="00ED16C0">
        <w:tc>
          <w:tcPr>
            <w:tcW w:w="8522" w:type="dxa"/>
            <w:gridSpan w:val="2"/>
          </w:tcPr>
          <w:p w14:paraId="1A993E82" w14:textId="77777777" w:rsidR="00883473" w:rsidRDefault="00883473" w:rsidP="00CF4BF7">
            <w:pPr>
              <w:jc w:val="both"/>
              <w:rPr>
                <w:rFonts w:ascii="Arial" w:hAnsi="Arial" w:cs="Arial"/>
                <w:sz w:val="22"/>
                <w:szCs w:val="22"/>
              </w:rPr>
            </w:pPr>
            <w:r>
              <w:rPr>
                <w:rFonts w:ascii="Arial" w:hAnsi="Arial" w:cs="Arial"/>
                <w:sz w:val="22"/>
                <w:szCs w:val="22"/>
              </w:rPr>
              <w:lastRenderedPageBreak/>
              <w:t>In addition to University provided training and development, you will undertake sufficient personal and professional development as required, ensuring skills and knowledge are up to date so that the role is performed to the required level.</w:t>
            </w:r>
          </w:p>
          <w:p w14:paraId="03FFCA83" w14:textId="77777777" w:rsidR="00883473" w:rsidRDefault="00883473" w:rsidP="00CF4BF7">
            <w:pPr>
              <w:jc w:val="both"/>
              <w:rPr>
                <w:rFonts w:ascii="Arial" w:hAnsi="Arial" w:cs="Arial"/>
                <w:sz w:val="22"/>
                <w:szCs w:val="22"/>
              </w:rPr>
            </w:pPr>
          </w:p>
          <w:p w14:paraId="0708A96F" w14:textId="77777777" w:rsidR="00883473" w:rsidRPr="003E4EA4" w:rsidRDefault="00883473" w:rsidP="00CF4BF7">
            <w:pPr>
              <w:jc w:val="both"/>
              <w:rPr>
                <w:rFonts w:ascii="Arial" w:hAnsi="Arial" w:cs="Arial"/>
                <w:sz w:val="22"/>
                <w:szCs w:val="22"/>
              </w:rPr>
            </w:pPr>
            <w:r w:rsidRPr="00BA30A8">
              <w:rPr>
                <w:rFonts w:ascii="Arial" w:hAnsi="Arial" w:cs="Arial"/>
                <w:sz w:val="22"/>
                <w:szCs w:val="22"/>
              </w:rPr>
              <w:t>You will from time to time be required to undertake other duties of a similar nature as reasonably required by your line manager.</w:t>
            </w:r>
          </w:p>
          <w:p w14:paraId="7258B062" w14:textId="77777777" w:rsidR="00883473" w:rsidRPr="0021478D" w:rsidRDefault="00883473" w:rsidP="00CF4BF7">
            <w:pPr>
              <w:jc w:val="both"/>
              <w:rPr>
                <w:rFonts w:ascii="Arial" w:hAnsi="Arial" w:cs="Arial"/>
                <w:sz w:val="22"/>
                <w:szCs w:val="22"/>
              </w:rPr>
            </w:pPr>
          </w:p>
          <w:p w14:paraId="4F738E1F" w14:textId="77777777" w:rsidR="00883473" w:rsidRDefault="00883473" w:rsidP="00CF4BF7">
            <w:pPr>
              <w:jc w:val="both"/>
              <w:rPr>
                <w:rFonts w:ascii="Arial" w:hAnsi="Arial" w:cs="Arial"/>
                <w:sz w:val="22"/>
                <w:szCs w:val="22"/>
              </w:rPr>
            </w:pPr>
            <w:r w:rsidRPr="0021478D">
              <w:rPr>
                <w:rFonts w:ascii="Arial" w:hAnsi="Arial" w:cs="Arial"/>
                <w:sz w:val="22"/>
                <w:szCs w:val="22"/>
              </w:rPr>
              <w:t>While almost entirely campus-based, some travelling is inevitable, for example to user groups or conferences.</w:t>
            </w:r>
          </w:p>
          <w:p w14:paraId="1F20121B" w14:textId="77777777" w:rsidR="00EB5018" w:rsidRPr="00171F00" w:rsidRDefault="00EB5018" w:rsidP="00171F00">
            <w:pPr>
              <w:jc w:val="both"/>
              <w:rPr>
                <w:rFonts w:ascii="Arial" w:hAnsi="Arial" w:cs="Arial"/>
                <w:sz w:val="22"/>
                <w:szCs w:val="22"/>
              </w:rPr>
            </w:pPr>
          </w:p>
        </w:tc>
      </w:tr>
    </w:tbl>
    <w:p w14:paraId="7AFEC4A8" w14:textId="77777777" w:rsidR="00A9491E" w:rsidRPr="00171F00" w:rsidRDefault="00A9491E" w:rsidP="00171F00">
      <w:pPr>
        <w:jc w:val="both"/>
        <w:rPr>
          <w:rFonts w:ascii="Arial" w:hAnsi="Arial" w:cs="Arial"/>
          <w:sz w:val="22"/>
          <w:szCs w:val="22"/>
        </w:rPr>
        <w:sectPr w:rsidR="00A9491E" w:rsidRPr="00171F00">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pPr>
    </w:p>
    <w:p w14:paraId="1ACB6D00" w14:textId="77777777" w:rsidR="00A9491E" w:rsidRPr="00171F00" w:rsidRDefault="00E92C79" w:rsidP="00171F00">
      <w:pPr>
        <w:jc w:val="both"/>
        <w:rPr>
          <w:rFonts w:ascii="Arial" w:hAnsi="Arial" w:cs="Arial"/>
          <w:b/>
          <w:sz w:val="22"/>
          <w:szCs w:val="22"/>
        </w:rPr>
      </w:pPr>
      <w:r w:rsidRPr="00171F00">
        <w:rPr>
          <w:rFonts w:ascii="Arial" w:hAnsi="Arial" w:cs="Arial"/>
          <w:b/>
          <w:noProof/>
          <w:sz w:val="22"/>
          <w:szCs w:val="22"/>
          <w:lang w:eastAsia="en-GB"/>
        </w:rPr>
        <w:lastRenderedPageBreak/>
        <w:drawing>
          <wp:inline distT="0" distB="0" distL="0" distR="0" wp14:anchorId="37959E32" wp14:editId="01E2A5A8">
            <wp:extent cx="1424940" cy="574040"/>
            <wp:effectExtent l="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0921582B" w14:textId="77777777" w:rsidR="00B913B9" w:rsidRPr="00171F00" w:rsidRDefault="00A9491E" w:rsidP="00171F00">
      <w:pPr>
        <w:spacing w:before="100" w:beforeAutospacing="1" w:after="100" w:afterAutospacing="1"/>
        <w:jc w:val="center"/>
        <w:rPr>
          <w:rFonts w:ascii="Arial" w:hAnsi="Arial" w:cs="Arial"/>
          <w:b/>
          <w:bCs/>
          <w:sz w:val="22"/>
          <w:szCs w:val="22"/>
        </w:rPr>
      </w:pPr>
      <w:r w:rsidRPr="00171F00">
        <w:rPr>
          <w:rFonts w:ascii="Arial" w:hAnsi="Arial" w:cs="Arial"/>
          <w:b/>
          <w:bCs/>
          <w:sz w:val="22"/>
          <w:szCs w:val="22"/>
        </w:rPr>
        <w:t>Person Sp</w:t>
      </w:r>
      <w:r w:rsidR="006B5E21" w:rsidRPr="00171F00">
        <w:rPr>
          <w:rFonts w:ascii="Arial" w:hAnsi="Arial" w:cs="Arial"/>
          <w:b/>
          <w:bCs/>
          <w:sz w:val="22"/>
          <w:szCs w:val="22"/>
        </w:rPr>
        <w:t>ecification</w:t>
      </w:r>
    </w:p>
    <w:tbl>
      <w:tblPr>
        <w:tblpPr w:leftFromText="180" w:rightFromText="180" w:vertAnchor="text" w:horzAnchor="margin" w:tblpY="84"/>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771"/>
        <w:gridCol w:w="1275"/>
        <w:gridCol w:w="1276"/>
      </w:tblGrid>
      <w:tr w:rsidR="00B913B9" w:rsidRPr="00171F00" w14:paraId="408C11DD" w14:textId="77777777" w:rsidTr="00711955">
        <w:tc>
          <w:tcPr>
            <w:tcW w:w="6771" w:type="dxa"/>
            <w:tcBorders>
              <w:top w:val="single" w:sz="6" w:space="0" w:color="auto"/>
              <w:left w:val="single" w:sz="6" w:space="0" w:color="auto"/>
              <w:bottom w:val="single" w:sz="6" w:space="0" w:color="auto"/>
            </w:tcBorders>
            <w:shd w:val="clear" w:color="auto" w:fill="F3F3F3"/>
            <w:tcMar>
              <w:top w:w="0" w:type="dxa"/>
              <w:left w:w="108" w:type="dxa"/>
              <w:bottom w:w="0" w:type="dxa"/>
              <w:right w:w="108" w:type="dxa"/>
            </w:tcMar>
          </w:tcPr>
          <w:p w14:paraId="5F4021D1" w14:textId="77777777" w:rsidR="00B913B9" w:rsidRPr="00171F00" w:rsidRDefault="00B913B9" w:rsidP="00171F00">
            <w:pPr>
              <w:jc w:val="both"/>
              <w:rPr>
                <w:rFonts w:ascii="Arial" w:hAnsi="Arial" w:cs="Arial"/>
                <w:b/>
                <w:sz w:val="22"/>
                <w:szCs w:val="22"/>
              </w:rPr>
            </w:pPr>
            <w:r w:rsidRPr="00171F00">
              <w:rPr>
                <w:rFonts w:ascii="Arial" w:hAnsi="Arial" w:cs="Arial"/>
                <w:b/>
                <w:sz w:val="22"/>
                <w:szCs w:val="22"/>
              </w:rPr>
              <w:t>Criteria: Qualifications and Training</w:t>
            </w:r>
          </w:p>
        </w:tc>
        <w:tc>
          <w:tcPr>
            <w:tcW w:w="1275" w:type="dxa"/>
            <w:tcBorders>
              <w:top w:val="single" w:sz="6" w:space="0" w:color="auto"/>
              <w:bottom w:val="single" w:sz="6" w:space="0" w:color="auto"/>
            </w:tcBorders>
            <w:shd w:val="clear" w:color="auto" w:fill="F3F3F3"/>
            <w:tcMar>
              <w:top w:w="0" w:type="dxa"/>
              <w:left w:w="108" w:type="dxa"/>
              <w:bottom w:w="0" w:type="dxa"/>
              <w:right w:w="108" w:type="dxa"/>
            </w:tcMar>
          </w:tcPr>
          <w:p w14:paraId="3A5E319B" w14:textId="77777777" w:rsidR="00B913B9" w:rsidRPr="00171F00" w:rsidRDefault="00B913B9" w:rsidP="00171F00">
            <w:pPr>
              <w:jc w:val="both"/>
              <w:rPr>
                <w:rFonts w:ascii="Arial" w:hAnsi="Arial" w:cs="Arial"/>
                <w:b/>
                <w:sz w:val="22"/>
                <w:szCs w:val="22"/>
              </w:rPr>
            </w:pPr>
            <w:r w:rsidRPr="00171F00">
              <w:rPr>
                <w:rFonts w:ascii="Arial" w:hAnsi="Arial" w:cs="Arial"/>
                <w:b/>
                <w:sz w:val="22"/>
                <w:szCs w:val="22"/>
              </w:rPr>
              <w:t>Essential</w:t>
            </w:r>
          </w:p>
        </w:tc>
        <w:tc>
          <w:tcPr>
            <w:tcW w:w="1276" w:type="dxa"/>
            <w:tcBorders>
              <w:top w:val="single" w:sz="6" w:space="0" w:color="auto"/>
              <w:bottom w:val="single" w:sz="6" w:space="0" w:color="auto"/>
              <w:right w:val="single" w:sz="6" w:space="0" w:color="auto"/>
            </w:tcBorders>
            <w:shd w:val="clear" w:color="auto" w:fill="F3F3F3"/>
            <w:tcMar>
              <w:top w:w="0" w:type="dxa"/>
              <w:left w:w="108" w:type="dxa"/>
              <w:bottom w:w="0" w:type="dxa"/>
              <w:right w:w="108" w:type="dxa"/>
            </w:tcMar>
          </w:tcPr>
          <w:p w14:paraId="4AA1E99D" w14:textId="77777777" w:rsidR="00B913B9" w:rsidRPr="00171F00" w:rsidRDefault="00B913B9" w:rsidP="00171F00">
            <w:pPr>
              <w:jc w:val="both"/>
              <w:rPr>
                <w:rFonts w:ascii="Arial" w:hAnsi="Arial" w:cs="Arial"/>
                <w:b/>
                <w:sz w:val="22"/>
                <w:szCs w:val="22"/>
              </w:rPr>
            </w:pPr>
            <w:r w:rsidRPr="00171F00">
              <w:rPr>
                <w:rFonts w:ascii="Arial" w:hAnsi="Arial" w:cs="Arial"/>
                <w:b/>
                <w:sz w:val="22"/>
                <w:szCs w:val="22"/>
              </w:rPr>
              <w:t>Desirable</w:t>
            </w:r>
          </w:p>
        </w:tc>
      </w:tr>
      <w:tr w:rsidR="00711955" w:rsidRPr="00171F00" w14:paraId="1177B66A" w14:textId="77777777" w:rsidTr="00711955">
        <w:tc>
          <w:tcPr>
            <w:tcW w:w="6771" w:type="dxa"/>
            <w:tcBorders>
              <w:left w:val="single" w:sz="6" w:space="0" w:color="auto"/>
              <w:bottom w:val="single" w:sz="6" w:space="0" w:color="auto"/>
            </w:tcBorders>
            <w:tcMar>
              <w:top w:w="0" w:type="dxa"/>
              <w:left w:w="108" w:type="dxa"/>
              <w:bottom w:w="0" w:type="dxa"/>
              <w:right w:w="108" w:type="dxa"/>
            </w:tcMar>
          </w:tcPr>
          <w:p w14:paraId="58961F5B" w14:textId="77777777" w:rsidR="00711955" w:rsidRDefault="00711955" w:rsidP="00171F00">
            <w:pPr>
              <w:jc w:val="both"/>
              <w:rPr>
                <w:rFonts w:ascii="Arial" w:hAnsi="Arial" w:cs="Arial"/>
                <w:sz w:val="22"/>
                <w:szCs w:val="22"/>
              </w:rPr>
            </w:pPr>
            <w:r w:rsidRPr="00171F00">
              <w:rPr>
                <w:rFonts w:ascii="Arial" w:hAnsi="Arial" w:cs="Arial"/>
                <w:sz w:val="22"/>
                <w:szCs w:val="22"/>
              </w:rPr>
              <w:t>Educated to degree level or equivalent qualification or experience in a related field</w:t>
            </w:r>
          </w:p>
          <w:p w14:paraId="123DB842" w14:textId="77777777" w:rsidR="00883473" w:rsidRPr="00171F00" w:rsidRDefault="00883473" w:rsidP="00171F00">
            <w:pPr>
              <w:jc w:val="both"/>
              <w:rPr>
                <w:rFonts w:ascii="Arial" w:hAnsi="Arial" w:cs="Arial"/>
                <w:sz w:val="22"/>
                <w:szCs w:val="22"/>
              </w:rPr>
            </w:pPr>
          </w:p>
        </w:tc>
        <w:tc>
          <w:tcPr>
            <w:tcW w:w="1275" w:type="dxa"/>
            <w:tcBorders>
              <w:bottom w:val="single" w:sz="6" w:space="0" w:color="auto"/>
            </w:tcBorders>
            <w:tcMar>
              <w:top w:w="0" w:type="dxa"/>
              <w:left w:w="108" w:type="dxa"/>
              <w:bottom w:w="0" w:type="dxa"/>
              <w:right w:w="108" w:type="dxa"/>
            </w:tcMar>
            <w:vAlign w:val="center"/>
          </w:tcPr>
          <w:p w14:paraId="64D2796A" w14:textId="77777777" w:rsidR="00711955" w:rsidRPr="00171F00" w:rsidRDefault="00711955" w:rsidP="00171F00">
            <w:pPr>
              <w:tabs>
                <w:tab w:val="left" w:pos="5940"/>
              </w:tabs>
              <w:jc w:val="center"/>
              <w:rPr>
                <w:rFonts w:ascii="Arial" w:hAnsi="Arial" w:cs="Arial"/>
                <w:sz w:val="22"/>
                <w:szCs w:val="22"/>
              </w:rPr>
            </w:pPr>
            <w:r w:rsidRPr="00171F00">
              <w:rPr>
                <w:rFonts w:ascii="Arial" w:hAnsi="Arial" w:cs="Arial"/>
                <w:sz w:val="22"/>
                <w:szCs w:val="22"/>
              </w:rPr>
              <w:sym w:font="Wingdings" w:char="F0FC"/>
            </w:r>
          </w:p>
        </w:tc>
        <w:tc>
          <w:tcPr>
            <w:tcW w:w="1276" w:type="dxa"/>
            <w:tcBorders>
              <w:bottom w:val="single" w:sz="6" w:space="0" w:color="auto"/>
              <w:right w:val="single" w:sz="6" w:space="0" w:color="auto"/>
            </w:tcBorders>
            <w:tcMar>
              <w:top w:w="0" w:type="dxa"/>
              <w:left w:w="108" w:type="dxa"/>
              <w:bottom w:w="0" w:type="dxa"/>
              <w:right w:w="108" w:type="dxa"/>
            </w:tcMar>
            <w:vAlign w:val="center"/>
          </w:tcPr>
          <w:p w14:paraId="7988D59C" w14:textId="77777777" w:rsidR="00711955" w:rsidRPr="00171F00" w:rsidRDefault="00711955" w:rsidP="00171F00">
            <w:pPr>
              <w:tabs>
                <w:tab w:val="left" w:pos="5940"/>
              </w:tabs>
              <w:jc w:val="center"/>
              <w:rPr>
                <w:rFonts w:ascii="Arial" w:hAnsi="Arial" w:cs="Arial"/>
                <w:sz w:val="22"/>
                <w:szCs w:val="22"/>
              </w:rPr>
            </w:pPr>
          </w:p>
        </w:tc>
      </w:tr>
      <w:tr w:rsidR="007B42D0" w:rsidRPr="00171F00" w14:paraId="5CBCF4B1" w14:textId="77777777" w:rsidTr="00711955">
        <w:tc>
          <w:tcPr>
            <w:tcW w:w="6771" w:type="dxa"/>
            <w:tcBorders>
              <w:top w:val="single" w:sz="6" w:space="0" w:color="auto"/>
              <w:left w:val="single" w:sz="6" w:space="0" w:color="auto"/>
              <w:bottom w:val="single" w:sz="6" w:space="0" w:color="auto"/>
            </w:tcBorders>
            <w:tcMar>
              <w:top w:w="0" w:type="dxa"/>
              <w:left w:w="108" w:type="dxa"/>
              <w:bottom w:w="0" w:type="dxa"/>
              <w:right w:w="108" w:type="dxa"/>
            </w:tcMar>
          </w:tcPr>
          <w:p w14:paraId="389DB3D6" w14:textId="521200DD" w:rsidR="007B42D0" w:rsidRDefault="007B42D0" w:rsidP="00171F00">
            <w:pPr>
              <w:jc w:val="both"/>
              <w:rPr>
                <w:rFonts w:ascii="Arial" w:hAnsi="Arial" w:cs="Arial"/>
                <w:sz w:val="22"/>
                <w:szCs w:val="22"/>
              </w:rPr>
            </w:pPr>
            <w:r w:rsidRPr="00171F00">
              <w:rPr>
                <w:rFonts w:ascii="Arial" w:hAnsi="Arial" w:cs="Arial"/>
                <w:sz w:val="22"/>
                <w:szCs w:val="22"/>
              </w:rPr>
              <w:t xml:space="preserve">Professional project management qualification (e.g. PRINCE2 foundation or equivalent) </w:t>
            </w:r>
            <w:r w:rsidR="009F4497" w:rsidRPr="00786ABB">
              <w:rPr>
                <w:rFonts w:ascii="Arial" w:hAnsi="Arial" w:cs="Arial"/>
                <w:sz w:val="22"/>
                <w:szCs w:val="22"/>
              </w:rPr>
              <w:t xml:space="preserve"> or demonst</w:t>
            </w:r>
            <w:r w:rsidR="009F4497">
              <w:rPr>
                <w:rFonts w:ascii="Arial" w:hAnsi="Arial" w:cs="Arial"/>
                <w:sz w:val="22"/>
                <w:szCs w:val="22"/>
              </w:rPr>
              <w:t xml:space="preserve">rable equivalent experience in </w:t>
            </w:r>
            <w:r w:rsidR="009F4497" w:rsidRPr="00786ABB">
              <w:rPr>
                <w:rFonts w:ascii="Arial" w:hAnsi="Arial" w:cs="Arial"/>
                <w:sz w:val="22"/>
                <w:szCs w:val="22"/>
              </w:rPr>
              <w:t>leading or managing projects</w:t>
            </w:r>
          </w:p>
          <w:p w14:paraId="1508DC7B" w14:textId="77777777" w:rsidR="00883473" w:rsidRPr="00171F00" w:rsidRDefault="00883473" w:rsidP="00171F00">
            <w:pPr>
              <w:jc w:val="both"/>
              <w:rPr>
                <w:rFonts w:ascii="Arial" w:hAnsi="Arial" w:cs="Arial"/>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0FFF15F5" w14:textId="23338E59" w:rsidR="007B42D0" w:rsidRPr="00171F00" w:rsidRDefault="007B42D0" w:rsidP="00171F00">
            <w:pPr>
              <w:tabs>
                <w:tab w:val="left" w:pos="5940"/>
              </w:tabs>
              <w:jc w:val="center"/>
              <w:rPr>
                <w:rFonts w:ascii="Arial" w:hAnsi="Arial" w:cs="Arial"/>
                <w:sz w:val="22"/>
                <w:szCs w:val="22"/>
              </w:rPr>
            </w:pPr>
          </w:p>
        </w:tc>
        <w:tc>
          <w:tcPr>
            <w:tcW w:w="1276"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14:paraId="47F9FF1E" w14:textId="51422695" w:rsidR="007B42D0" w:rsidRPr="00171F00" w:rsidRDefault="000D780F" w:rsidP="00171F00">
            <w:pPr>
              <w:tabs>
                <w:tab w:val="left" w:pos="5940"/>
              </w:tabs>
              <w:jc w:val="center"/>
              <w:rPr>
                <w:rFonts w:ascii="Arial" w:hAnsi="Arial" w:cs="Arial"/>
                <w:sz w:val="22"/>
                <w:szCs w:val="22"/>
              </w:rPr>
            </w:pPr>
            <w:r w:rsidRPr="00171F00">
              <w:rPr>
                <w:rFonts w:ascii="Arial" w:hAnsi="Arial" w:cs="Arial"/>
                <w:sz w:val="22"/>
                <w:szCs w:val="22"/>
              </w:rPr>
              <w:sym w:font="Wingdings" w:char="F0FC"/>
            </w:r>
          </w:p>
        </w:tc>
      </w:tr>
      <w:tr w:rsidR="007B42D0" w:rsidRPr="00171F00" w14:paraId="03193DDA" w14:textId="77777777" w:rsidTr="00711955">
        <w:tc>
          <w:tcPr>
            <w:tcW w:w="6771" w:type="dxa"/>
            <w:tcBorders>
              <w:top w:val="single" w:sz="6" w:space="0" w:color="auto"/>
              <w:left w:val="single" w:sz="6" w:space="0" w:color="auto"/>
              <w:bottom w:val="single" w:sz="6" w:space="0" w:color="auto"/>
            </w:tcBorders>
            <w:tcMar>
              <w:top w:w="0" w:type="dxa"/>
              <w:left w:w="108" w:type="dxa"/>
              <w:bottom w:w="0" w:type="dxa"/>
              <w:right w:w="108" w:type="dxa"/>
            </w:tcMar>
          </w:tcPr>
          <w:p w14:paraId="58041F7D" w14:textId="1298C0DD" w:rsidR="007B42D0" w:rsidRDefault="007B42D0" w:rsidP="00171F00">
            <w:pPr>
              <w:jc w:val="both"/>
              <w:rPr>
                <w:rFonts w:ascii="Arial" w:hAnsi="Arial" w:cs="Arial"/>
                <w:sz w:val="22"/>
                <w:szCs w:val="22"/>
              </w:rPr>
            </w:pPr>
            <w:r w:rsidRPr="00171F00">
              <w:rPr>
                <w:rFonts w:ascii="Arial" w:hAnsi="Arial" w:cs="Arial"/>
                <w:sz w:val="22"/>
                <w:szCs w:val="22"/>
              </w:rPr>
              <w:t>ITIL (Version 3 or later) Foundation Level Qualification</w:t>
            </w:r>
            <w:r w:rsidR="009F4497">
              <w:rPr>
                <w:rFonts w:ascii="Arial" w:hAnsi="Arial" w:cs="Arial"/>
                <w:sz w:val="22"/>
                <w:szCs w:val="22"/>
              </w:rPr>
              <w:t xml:space="preserve">  [or with training have achieved this qualification within their probation period]</w:t>
            </w:r>
          </w:p>
          <w:p w14:paraId="3138DB8C" w14:textId="77777777" w:rsidR="00883473" w:rsidRPr="00171F00" w:rsidRDefault="00883473" w:rsidP="00171F00">
            <w:pPr>
              <w:jc w:val="both"/>
              <w:rPr>
                <w:rFonts w:ascii="Arial" w:hAnsi="Arial" w:cs="Arial"/>
                <w:i/>
                <w:sz w:val="22"/>
                <w:szCs w:val="22"/>
              </w:rPr>
            </w:pPr>
          </w:p>
        </w:tc>
        <w:tc>
          <w:tcPr>
            <w:tcW w:w="1275" w:type="dxa"/>
            <w:tcBorders>
              <w:top w:val="single" w:sz="6" w:space="0" w:color="auto"/>
              <w:bottom w:val="single" w:sz="6" w:space="0" w:color="auto"/>
            </w:tcBorders>
            <w:tcMar>
              <w:top w:w="0" w:type="dxa"/>
              <w:left w:w="108" w:type="dxa"/>
              <w:bottom w:w="0" w:type="dxa"/>
              <w:right w:w="108" w:type="dxa"/>
            </w:tcMar>
          </w:tcPr>
          <w:p w14:paraId="6D4B5B3B" w14:textId="0BE8AD60" w:rsidR="007B42D0" w:rsidRPr="00171F00" w:rsidRDefault="007B42D0" w:rsidP="00171F00">
            <w:pPr>
              <w:jc w:val="center"/>
              <w:rPr>
                <w:rFonts w:ascii="Arial" w:hAnsi="Arial" w:cs="Arial"/>
                <w:sz w:val="22"/>
                <w:szCs w:val="22"/>
              </w:rPr>
            </w:pPr>
          </w:p>
        </w:tc>
        <w:tc>
          <w:tcPr>
            <w:tcW w:w="1276" w:type="dxa"/>
            <w:tcBorders>
              <w:top w:val="single" w:sz="6" w:space="0" w:color="auto"/>
              <w:bottom w:val="single" w:sz="6" w:space="0" w:color="auto"/>
              <w:right w:val="single" w:sz="6" w:space="0" w:color="auto"/>
            </w:tcBorders>
            <w:tcMar>
              <w:top w:w="0" w:type="dxa"/>
              <w:left w:w="108" w:type="dxa"/>
              <w:bottom w:w="0" w:type="dxa"/>
              <w:right w:w="108" w:type="dxa"/>
            </w:tcMar>
          </w:tcPr>
          <w:p w14:paraId="7EF7CA4F" w14:textId="5351C89F" w:rsidR="007B42D0" w:rsidRPr="00171F00" w:rsidRDefault="000D780F" w:rsidP="00171F00">
            <w:pPr>
              <w:jc w:val="center"/>
              <w:rPr>
                <w:rFonts w:ascii="Arial" w:hAnsi="Arial" w:cs="Arial"/>
                <w:sz w:val="22"/>
                <w:szCs w:val="22"/>
              </w:rPr>
            </w:pPr>
            <w:r w:rsidRPr="00171F00">
              <w:rPr>
                <w:rFonts w:ascii="Arial" w:hAnsi="Arial" w:cs="Arial"/>
                <w:sz w:val="22"/>
                <w:szCs w:val="22"/>
              </w:rPr>
              <w:sym w:font="Wingdings" w:char="F0FC"/>
            </w:r>
          </w:p>
        </w:tc>
      </w:tr>
    </w:tbl>
    <w:p w14:paraId="7A667F20" w14:textId="77777777" w:rsidR="00056610" w:rsidRPr="00171F00" w:rsidRDefault="00056610" w:rsidP="00171F00">
      <w:pPr>
        <w:jc w:val="both"/>
        <w:rPr>
          <w:rFonts w:ascii="Arial" w:hAnsi="Arial" w:cs="Arial"/>
          <w:sz w:val="22"/>
          <w:szCs w:val="22"/>
        </w:rPr>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771"/>
        <w:gridCol w:w="1275"/>
        <w:gridCol w:w="1276"/>
      </w:tblGrid>
      <w:tr w:rsidR="00056610" w:rsidRPr="00171F00" w14:paraId="16A9F09A" w14:textId="77777777" w:rsidTr="00711955">
        <w:tc>
          <w:tcPr>
            <w:tcW w:w="6771" w:type="dxa"/>
            <w:tcBorders>
              <w:bottom w:val="single" w:sz="6" w:space="0" w:color="auto"/>
            </w:tcBorders>
            <w:shd w:val="clear" w:color="auto" w:fill="F3F3F3"/>
            <w:tcMar>
              <w:top w:w="0" w:type="dxa"/>
              <w:left w:w="108" w:type="dxa"/>
              <w:bottom w:w="0" w:type="dxa"/>
              <w:right w:w="108" w:type="dxa"/>
            </w:tcMar>
          </w:tcPr>
          <w:p w14:paraId="4927F1E7" w14:textId="77777777" w:rsidR="00056610" w:rsidRPr="00171F00" w:rsidRDefault="00056610" w:rsidP="00171F00">
            <w:pPr>
              <w:jc w:val="both"/>
              <w:rPr>
                <w:rFonts w:ascii="Arial" w:hAnsi="Arial" w:cs="Arial"/>
                <w:b/>
                <w:sz w:val="22"/>
                <w:szCs w:val="22"/>
              </w:rPr>
            </w:pPr>
            <w:r w:rsidRPr="00171F00">
              <w:rPr>
                <w:rFonts w:ascii="Arial" w:hAnsi="Arial" w:cs="Arial"/>
                <w:b/>
                <w:sz w:val="22"/>
                <w:szCs w:val="22"/>
              </w:rPr>
              <w:t xml:space="preserve">Knowledge and </w:t>
            </w:r>
            <w:r w:rsidR="008927FC" w:rsidRPr="00171F00">
              <w:rPr>
                <w:rFonts w:ascii="Arial" w:hAnsi="Arial" w:cs="Arial"/>
                <w:b/>
                <w:sz w:val="22"/>
                <w:szCs w:val="22"/>
              </w:rPr>
              <w:t>e</w:t>
            </w:r>
            <w:r w:rsidRPr="00171F00">
              <w:rPr>
                <w:rFonts w:ascii="Arial" w:hAnsi="Arial" w:cs="Arial"/>
                <w:b/>
                <w:sz w:val="22"/>
                <w:szCs w:val="22"/>
              </w:rPr>
              <w:t>xperience</w:t>
            </w:r>
          </w:p>
        </w:tc>
        <w:tc>
          <w:tcPr>
            <w:tcW w:w="1275" w:type="dxa"/>
            <w:tcBorders>
              <w:bottom w:val="single" w:sz="6" w:space="0" w:color="auto"/>
            </w:tcBorders>
            <w:shd w:val="clear" w:color="auto" w:fill="F3F3F3"/>
            <w:tcMar>
              <w:top w:w="0" w:type="dxa"/>
              <w:left w:w="108" w:type="dxa"/>
              <w:bottom w:w="0" w:type="dxa"/>
              <w:right w:w="108" w:type="dxa"/>
            </w:tcMar>
          </w:tcPr>
          <w:p w14:paraId="1C77FE51" w14:textId="77777777" w:rsidR="00056610" w:rsidRPr="00171F00" w:rsidRDefault="00056610" w:rsidP="00171F00">
            <w:pPr>
              <w:jc w:val="both"/>
              <w:rPr>
                <w:rFonts w:ascii="Arial" w:hAnsi="Arial" w:cs="Arial"/>
                <w:b/>
                <w:sz w:val="22"/>
                <w:szCs w:val="22"/>
              </w:rPr>
            </w:pPr>
            <w:r w:rsidRPr="00171F00">
              <w:rPr>
                <w:rFonts w:ascii="Arial" w:hAnsi="Arial" w:cs="Arial"/>
                <w:b/>
                <w:sz w:val="22"/>
                <w:szCs w:val="22"/>
              </w:rPr>
              <w:t>Essential</w:t>
            </w:r>
          </w:p>
        </w:tc>
        <w:tc>
          <w:tcPr>
            <w:tcW w:w="1276" w:type="dxa"/>
            <w:tcBorders>
              <w:bottom w:val="single" w:sz="6" w:space="0" w:color="auto"/>
            </w:tcBorders>
            <w:shd w:val="clear" w:color="auto" w:fill="F3F3F3"/>
            <w:tcMar>
              <w:top w:w="0" w:type="dxa"/>
              <w:left w:w="108" w:type="dxa"/>
              <w:bottom w:w="0" w:type="dxa"/>
              <w:right w:w="108" w:type="dxa"/>
            </w:tcMar>
          </w:tcPr>
          <w:p w14:paraId="42642345" w14:textId="77777777" w:rsidR="00056610" w:rsidRPr="00171F00" w:rsidRDefault="00056610" w:rsidP="00171F00">
            <w:pPr>
              <w:jc w:val="both"/>
              <w:rPr>
                <w:rFonts w:ascii="Arial" w:hAnsi="Arial" w:cs="Arial"/>
                <w:b/>
                <w:sz w:val="22"/>
                <w:szCs w:val="22"/>
              </w:rPr>
            </w:pPr>
            <w:r w:rsidRPr="00171F00">
              <w:rPr>
                <w:rFonts w:ascii="Arial" w:hAnsi="Arial" w:cs="Arial"/>
                <w:b/>
                <w:sz w:val="22"/>
                <w:szCs w:val="22"/>
              </w:rPr>
              <w:t>Desirable</w:t>
            </w:r>
          </w:p>
        </w:tc>
      </w:tr>
      <w:tr w:rsidR="00711955" w:rsidRPr="00171F00" w14:paraId="74FC57EE" w14:textId="77777777" w:rsidTr="00711955">
        <w:tc>
          <w:tcPr>
            <w:tcW w:w="6771" w:type="dxa"/>
            <w:tcBorders>
              <w:bottom w:val="single" w:sz="6" w:space="0" w:color="auto"/>
            </w:tcBorders>
            <w:tcMar>
              <w:top w:w="0" w:type="dxa"/>
              <w:left w:w="108" w:type="dxa"/>
              <w:bottom w:w="0" w:type="dxa"/>
              <w:right w:w="108" w:type="dxa"/>
            </w:tcMar>
          </w:tcPr>
          <w:p w14:paraId="107FF1F4" w14:textId="77777777" w:rsidR="00711955" w:rsidRDefault="00711955" w:rsidP="00171F00">
            <w:pPr>
              <w:jc w:val="both"/>
              <w:rPr>
                <w:rFonts w:ascii="Arial" w:hAnsi="Arial" w:cs="Arial"/>
                <w:sz w:val="22"/>
                <w:szCs w:val="22"/>
              </w:rPr>
            </w:pPr>
            <w:r w:rsidRPr="00171F00">
              <w:rPr>
                <w:rFonts w:ascii="Arial" w:hAnsi="Arial" w:cs="Arial"/>
                <w:sz w:val="22"/>
                <w:szCs w:val="22"/>
              </w:rPr>
              <w:t>Previous experience of functional business process analysis and efficiency identification</w:t>
            </w:r>
          </w:p>
          <w:p w14:paraId="1771E55A" w14:textId="77777777" w:rsidR="00883473" w:rsidRPr="00171F00" w:rsidRDefault="00883473" w:rsidP="00171F00">
            <w:pPr>
              <w:jc w:val="both"/>
              <w:rPr>
                <w:rFonts w:ascii="Arial" w:hAnsi="Arial" w:cs="Arial"/>
                <w:sz w:val="22"/>
                <w:szCs w:val="22"/>
              </w:rPr>
            </w:pPr>
          </w:p>
        </w:tc>
        <w:tc>
          <w:tcPr>
            <w:tcW w:w="1275" w:type="dxa"/>
            <w:tcBorders>
              <w:bottom w:val="single" w:sz="6" w:space="0" w:color="auto"/>
            </w:tcBorders>
            <w:tcMar>
              <w:top w:w="0" w:type="dxa"/>
              <w:left w:w="108" w:type="dxa"/>
              <w:bottom w:w="0" w:type="dxa"/>
              <w:right w:w="108" w:type="dxa"/>
            </w:tcMar>
            <w:vAlign w:val="center"/>
          </w:tcPr>
          <w:p w14:paraId="07785AA8" w14:textId="77777777" w:rsidR="00711955" w:rsidRPr="00171F00" w:rsidRDefault="00711955" w:rsidP="00171F00">
            <w:pPr>
              <w:tabs>
                <w:tab w:val="left" w:pos="5940"/>
              </w:tabs>
              <w:jc w:val="center"/>
              <w:rPr>
                <w:rFonts w:ascii="Arial" w:hAnsi="Arial" w:cs="Arial"/>
                <w:sz w:val="22"/>
                <w:szCs w:val="22"/>
              </w:rPr>
            </w:pPr>
          </w:p>
        </w:tc>
        <w:tc>
          <w:tcPr>
            <w:tcW w:w="1276" w:type="dxa"/>
            <w:tcBorders>
              <w:bottom w:val="single" w:sz="6" w:space="0" w:color="auto"/>
            </w:tcBorders>
            <w:tcMar>
              <w:top w:w="0" w:type="dxa"/>
              <w:left w:w="108" w:type="dxa"/>
              <w:bottom w:w="0" w:type="dxa"/>
              <w:right w:w="108" w:type="dxa"/>
            </w:tcMar>
            <w:vAlign w:val="center"/>
          </w:tcPr>
          <w:p w14:paraId="2F3A91E9" w14:textId="77777777" w:rsidR="00711955" w:rsidRPr="00171F00" w:rsidRDefault="00711955" w:rsidP="00171F00">
            <w:pPr>
              <w:tabs>
                <w:tab w:val="left" w:pos="5940"/>
              </w:tabs>
              <w:jc w:val="center"/>
              <w:rPr>
                <w:rFonts w:ascii="Arial" w:hAnsi="Arial" w:cs="Arial"/>
                <w:sz w:val="22"/>
                <w:szCs w:val="22"/>
              </w:rPr>
            </w:pPr>
            <w:r w:rsidRPr="00171F00">
              <w:rPr>
                <w:rFonts w:ascii="Arial" w:hAnsi="Arial" w:cs="Arial"/>
                <w:sz w:val="22"/>
                <w:szCs w:val="22"/>
              </w:rPr>
              <w:sym w:font="Wingdings" w:char="F0FC"/>
            </w:r>
          </w:p>
        </w:tc>
      </w:tr>
      <w:tr w:rsidR="00711955" w:rsidRPr="00171F00" w14:paraId="3FC545E9" w14:textId="77777777" w:rsidTr="00711955">
        <w:tc>
          <w:tcPr>
            <w:tcW w:w="6771" w:type="dxa"/>
            <w:tcBorders>
              <w:top w:val="single" w:sz="6" w:space="0" w:color="auto"/>
              <w:bottom w:val="single" w:sz="6" w:space="0" w:color="auto"/>
            </w:tcBorders>
            <w:tcMar>
              <w:top w:w="0" w:type="dxa"/>
              <w:left w:w="108" w:type="dxa"/>
              <w:bottom w:w="0" w:type="dxa"/>
              <w:right w:w="108" w:type="dxa"/>
            </w:tcMar>
          </w:tcPr>
          <w:p w14:paraId="0FC63FD2" w14:textId="77777777" w:rsidR="00711955" w:rsidRDefault="00711955" w:rsidP="00171F00">
            <w:pPr>
              <w:jc w:val="both"/>
              <w:rPr>
                <w:rFonts w:ascii="Arial" w:hAnsi="Arial" w:cs="Arial"/>
                <w:sz w:val="22"/>
                <w:szCs w:val="22"/>
              </w:rPr>
            </w:pPr>
            <w:r w:rsidRPr="00171F00">
              <w:rPr>
                <w:rFonts w:ascii="Arial" w:hAnsi="Arial" w:cs="Arial"/>
                <w:sz w:val="22"/>
                <w:szCs w:val="22"/>
              </w:rPr>
              <w:t>Significant experience of large business information systems development and maintenance, especially working with purchased 3</w:t>
            </w:r>
            <w:r w:rsidRPr="00171F00">
              <w:rPr>
                <w:rFonts w:ascii="Arial" w:hAnsi="Arial" w:cs="Arial"/>
                <w:sz w:val="22"/>
                <w:szCs w:val="22"/>
                <w:vertAlign w:val="superscript"/>
              </w:rPr>
              <w:t>rd</w:t>
            </w:r>
            <w:r w:rsidRPr="00171F00">
              <w:rPr>
                <w:rFonts w:ascii="Arial" w:hAnsi="Arial" w:cs="Arial"/>
                <w:sz w:val="22"/>
                <w:szCs w:val="22"/>
              </w:rPr>
              <w:t xml:space="preserve"> party applications </w:t>
            </w:r>
          </w:p>
          <w:p w14:paraId="438B2698" w14:textId="77777777" w:rsidR="00883473" w:rsidRPr="00171F00" w:rsidRDefault="00883473" w:rsidP="00171F00">
            <w:pPr>
              <w:jc w:val="both"/>
              <w:rPr>
                <w:rFonts w:ascii="Arial" w:hAnsi="Arial" w:cs="Arial"/>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4C545DC0" w14:textId="77777777" w:rsidR="00711955" w:rsidRPr="00171F00" w:rsidRDefault="00711955" w:rsidP="00171F00">
            <w:pPr>
              <w:tabs>
                <w:tab w:val="left" w:pos="5940"/>
              </w:tabs>
              <w:jc w:val="center"/>
              <w:rPr>
                <w:rFonts w:ascii="Arial" w:hAnsi="Arial" w:cs="Arial"/>
                <w:sz w:val="22"/>
                <w:szCs w:val="22"/>
              </w:rPr>
            </w:pPr>
            <w:r w:rsidRPr="00171F00">
              <w:rPr>
                <w:rFonts w:ascii="Arial" w:hAnsi="Arial" w:cs="Arial"/>
                <w:sz w:val="22"/>
                <w:szCs w:val="22"/>
              </w:rPr>
              <w:sym w:font="Wingdings" w:char="F0FC"/>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5B9D61FE" w14:textId="77777777" w:rsidR="00711955" w:rsidRPr="00171F00" w:rsidRDefault="00711955" w:rsidP="00171F00">
            <w:pPr>
              <w:tabs>
                <w:tab w:val="left" w:pos="5940"/>
              </w:tabs>
              <w:jc w:val="center"/>
              <w:rPr>
                <w:rFonts w:ascii="Arial" w:hAnsi="Arial" w:cs="Arial"/>
                <w:sz w:val="22"/>
                <w:szCs w:val="22"/>
              </w:rPr>
            </w:pPr>
          </w:p>
        </w:tc>
      </w:tr>
      <w:tr w:rsidR="003F2232" w:rsidRPr="00171F00" w14:paraId="5E7DE166" w14:textId="77777777" w:rsidTr="00711955">
        <w:tc>
          <w:tcPr>
            <w:tcW w:w="6771" w:type="dxa"/>
            <w:tcBorders>
              <w:top w:val="single" w:sz="6" w:space="0" w:color="auto"/>
              <w:bottom w:val="single" w:sz="6" w:space="0" w:color="auto"/>
            </w:tcBorders>
            <w:tcMar>
              <w:top w:w="0" w:type="dxa"/>
              <w:left w:w="108" w:type="dxa"/>
              <w:bottom w:w="0" w:type="dxa"/>
              <w:right w:w="108" w:type="dxa"/>
            </w:tcMar>
          </w:tcPr>
          <w:p w14:paraId="3D5663F7" w14:textId="77777777" w:rsidR="003F2232" w:rsidRDefault="003F2232" w:rsidP="00171F00">
            <w:pPr>
              <w:jc w:val="both"/>
              <w:rPr>
                <w:rFonts w:ascii="Arial" w:hAnsi="Arial" w:cs="Arial"/>
                <w:sz w:val="22"/>
                <w:szCs w:val="22"/>
              </w:rPr>
            </w:pPr>
            <w:r w:rsidRPr="00171F00">
              <w:rPr>
                <w:rFonts w:ascii="Arial" w:hAnsi="Arial" w:cs="Arial"/>
                <w:sz w:val="22"/>
                <w:szCs w:val="22"/>
              </w:rPr>
              <w:t>Significant experience of project work, including working in teams and on multiple tasks simultaneously</w:t>
            </w:r>
          </w:p>
          <w:p w14:paraId="402FACB5" w14:textId="77777777" w:rsidR="003F2232" w:rsidRPr="00171F00" w:rsidRDefault="003F2232" w:rsidP="00171F00">
            <w:pPr>
              <w:jc w:val="both"/>
              <w:rPr>
                <w:rFonts w:ascii="Arial" w:hAnsi="Arial" w:cs="Arial"/>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00016A82" w14:textId="61C67C6F" w:rsidR="003F2232" w:rsidRPr="00171F00" w:rsidRDefault="003F2232" w:rsidP="00171F00">
            <w:pPr>
              <w:tabs>
                <w:tab w:val="left" w:pos="5940"/>
              </w:tabs>
              <w:jc w:val="center"/>
              <w:rPr>
                <w:rFonts w:ascii="Arial" w:hAnsi="Arial" w:cs="Arial"/>
                <w:sz w:val="22"/>
                <w:szCs w:val="22"/>
              </w:rPr>
            </w:pPr>
            <w:r w:rsidRPr="00171F00">
              <w:rPr>
                <w:rFonts w:ascii="Arial" w:hAnsi="Arial" w:cs="Arial"/>
                <w:sz w:val="22"/>
                <w:szCs w:val="22"/>
              </w:rPr>
              <w:sym w:font="Wingdings" w:char="F0FC"/>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515FAD08" w14:textId="77777777" w:rsidR="003F2232" w:rsidRPr="00171F00" w:rsidRDefault="003F2232" w:rsidP="00171F00">
            <w:pPr>
              <w:tabs>
                <w:tab w:val="left" w:pos="5940"/>
              </w:tabs>
              <w:jc w:val="center"/>
              <w:rPr>
                <w:rFonts w:ascii="Arial" w:hAnsi="Arial" w:cs="Arial"/>
                <w:sz w:val="22"/>
                <w:szCs w:val="22"/>
              </w:rPr>
            </w:pPr>
          </w:p>
        </w:tc>
      </w:tr>
      <w:tr w:rsidR="003F2232" w:rsidRPr="00171F00" w14:paraId="56846585" w14:textId="77777777" w:rsidTr="00711955">
        <w:tc>
          <w:tcPr>
            <w:tcW w:w="6771" w:type="dxa"/>
            <w:tcBorders>
              <w:top w:val="single" w:sz="6" w:space="0" w:color="auto"/>
              <w:bottom w:val="single" w:sz="6" w:space="0" w:color="auto"/>
            </w:tcBorders>
            <w:tcMar>
              <w:top w:w="0" w:type="dxa"/>
              <w:left w:w="108" w:type="dxa"/>
              <w:bottom w:w="0" w:type="dxa"/>
              <w:right w:w="108" w:type="dxa"/>
            </w:tcMar>
          </w:tcPr>
          <w:p w14:paraId="3CDB235C" w14:textId="77777777" w:rsidR="003F2232" w:rsidRDefault="003F2232" w:rsidP="00171F00">
            <w:pPr>
              <w:jc w:val="both"/>
              <w:rPr>
                <w:rFonts w:ascii="Arial" w:hAnsi="Arial" w:cs="Arial"/>
                <w:sz w:val="22"/>
                <w:szCs w:val="22"/>
              </w:rPr>
            </w:pPr>
            <w:r w:rsidRPr="00171F00">
              <w:rPr>
                <w:rFonts w:ascii="Arial" w:hAnsi="Arial" w:cs="Arial"/>
                <w:sz w:val="22"/>
                <w:szCs w:val="22"/>
              </w:rPr>
              <w:t>Practical experience of change management for information systems development</w:t>
            </w:r>
          </w:p>
          <w:p w14:paraId="23ECBD42" w14:textId="77777777" w:rsidR="003F2232" w:rsidRPr="00171F00" w:rsidRDefault="003F2232" w:rsidP="00171F00">
            <w:pPr>
              <w:jc w:val="both"/>
              <w:rPr>
                <w:rFonts w:ascii="Arial" w:hAnsi="Arial" w:cs="Arial"/>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4C254A58" w14:textId="7F27FEBC" w:rsidR="003F2232" w:rsidRPr="00171F00" w:rsidRDefault="003F2232" w:rsidP="00171F00">
            <w:pPr>
              <w:tabs>
                <w:tab w:val="left" w:pos="5940"/>
              </w:tabs>
              <w:jc w:val="center"/>
              <w:rPr>
                <w:rFonts w:ascii="Arial" w:hAnsi="Arial" w:cs="Arial"/>
                <w:sz w:val="22"/>
                <w:szCs w:val="22"/>
              </w:rPr>
            </w:pPr>
          </w:p>
        </w:tc>
        <w:tc>
          <w:tcPr>
            <w:tcW w:w="1276" w:type="dxa"/>
            <w:tcBorders>
              <w:top w:val="single" w:sz="6" w:space="0" w:color="auto"/>
              <w:bottom w:val="single" w:sz="6" w:space="0" w:color="auto"/>
            </w:tcBorders>
            <w:tcMar>
              <w:top w:w="0" w:type="dxa"/>
              <w:left w:w="108" w:type="dxa"/>
              <w:bottom w:w="0" w:type="dxa"/>
              <w:right w:w="108" w:type="dxa"/>
            </w:tcMar>
            <w:vAlign w:val="center"/>
          </w:tcPr>
          <w:p w14:paraId="4DA1E2BE" w14:textId="129FB343" w:rsidR="003F2232" w:rsidRPr="00171F00" w:rsidRDefault="003F2232" w:rsidP="00171F00">
            <w:pPr>
              <w:tabs>
                <w:tab w:val="left" w:pos="5940"/>
              </w:tabs>
              <w:jc w:val="center"/>
              <w:rPr>
                <w:rFonts w:ascii="Arial" w:hAnsi="Arial" w:cs="Arial"/>
                <w:sz w:val="22"/>
                <w:szCs w:val="22"/>
              </w:rPr>
            </w:pPr>
            <w:r w:rsidRPr="00171F00">
              <w:rPr>
                <w:rFonts w:ascii="Arial" w:hAnsi="Arial" w:cs="Arial"/>
                <w:sz w:val="22"/>
                <w:szCs w:val="22"/>
              </w:rPr>
              <w:sym w:font="Wingdings" w:char="F0FC"/>
            </w:r>
          </w:p>
        </w:tc>
      </w:tr>
      <w:tr w:rsidR="003F2232" w:rsidRPr="00171F00" w14:paraId="19F76CC6" w14:textId="77777777" w:rsidTr="00711955">
        <w:tc>
          <w:tcPr>
            <w:tcW w:w="6771" w:type="dxa"/>
            <w:tcBorders>
              <w:top w:val="single" w:sz="6" w:space="0" w:color="auto"/>
              <w:bottom w:val="single" w:sz="6" w:space="0" w:color="auto"/>
            </w:tcBorders>
            <w:tcMar>
              <w:top w:w="0" w:type="dxa"/>
              <w:left w:w="108" w:type="dxa"/>
              <w:bottom w:w="0" w:type="dxa"/>
              <w:right w:w="108" w:type="dxa"/>
            </w:tcMar>
          </w:tcPr>
          <w:p w14:paraId="6444AA20" w14:textId="77777777" w:rsidR="003F2232" w:rsidRDefault="003F2232" w:rsidP="00171F00">
            <w:pPr>
              <w:jc w:val="both"/>
              <w:rPr>
                <w:rFonts w:ascii="Arial" w:hAnsi="Arial" w:cs="Arial"/>
                <w:sz w:val="22"/>
                <w:szCs w:val="22"/>
              </w:rPr>
            </w:pPr>
            <w:r w:rsidRPr="00171F00">
              <w:rPr>
                <w:rFonts w:ascii="Arial" w:hAnsi="Arial" w:cs="Arial"/>
                <w:sz w:val="22"/>
                <w:szCs w:val="22"/>
              </w:rPr>
              <w:t>Knowledge and experience of database development, in particular writing interfaces between information systems and complex reports</w:t>
            </w:r>
          </w:p>
          <w:p w14:paraId="5B1BA61B" w14:textId="77777777" w:rsidR="003F2232" w:rsidRPr="00171F00" w:rsidRDefault="003F2232" w:rsidP="00171F00">
            <w:pPr>
              <w:jc w:val="both"/>
              <w:rPr>
                <w:rFonts w:ascii="Arial" w:hAnsi="Arial" w:cs="Arial"/>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4EC0500B" w14:textId="393F73FA" w:rsidR="003F2232" w:rsidRPr="00171F00" w:rsidRDefault="003F2232" w:rsidP="00171F00">
            <w:pPr>
              <w:tabs>
                <w:tab w:val="left" w:pos="5940"/>
              </w:tabs>
              <w:jc w:val="center"/>
              <w:rPr>
                <w:rFonts w:ascii="Arial" w:hAnsi="Arial" w:cs="Arial"/>
                <w:sz w:val="22"/>
                <w:szCs w:val="22"/>
              </w:rPr>
            </w:pPr>
            <w:r w:rsidRPr="00171F00">
              <w:rPr>
                <w:rFonts w:ascii="Arial" w:hAnsi="Arial" w:cs="Arial"/>
                <w:sz w:val="22"/>
                <w:szCs w:val="22"/>
              </w:rPr>
              <w:sym w:font="Wingdings" w:char="F0FC"/>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42CBA7F6" w14:textId="76A8B1BA" w:rsidR="003F2232" w:rsidRPr="00171F00" w:rsidRDefault="003F2232" w:rsidP="00171F00">
            <w:pPr>
              <w:tabs>
                <w:tab w:val="left" w:pos="5940"/>
              </w:tabs>
              <w:jc w:val="center"/>
              <w:rPr>
                <w:rFonts w:ascii="Arial" w:hAnsi="Arial" w:cs="Arial"/>
                <w:sz w:val="22"/>
                <w:szCs w:val="22"/>
              </w:rPr>
            </w:pPr>
          </w:p>
        </w:tc>
      </w:tr>
      <w:tr w:rsidR="003F2232" w:rsidRPr="00171F00" w14:paraId="28D9A5E2" w14:textId="77777777" w:rsidTr="00711955">
        <w:tc>
          <w:tcPr>
            <w:tcW w:w="6771" w:type="dxa"/>
            <w:tcBorders>
              <w:top w:val="single" w:sz="6" w:space="0" w:color="auto"/>
              <w:bottom w:val="single" w:sz="6" w:space="0" w:color="auto"/>
            </w:tcBorders>
            <w:tcMar>
              <w:top w:w="0" w:type="dxa"/>
              <w:left w:w="108" w:type="dxa"/>
              <w:bottom w:w="0" w:type="dxa"/>
              <w:right w:w="108" w:type="dxa"/>
            </w:tcMar>
          </w:tcPr>
          <w:p w14:paraId="31A1C7B3" w14:textId="77777777" w:rsidR="003F2232" w:rsidRDefault="003F2232" w:rsidP="00171F00">
            <w:pPr>
              <w:jc w:val="both"/>
              <w:rPr>
                <w:rFonts w:ascii="Arial" w:hAnsi="Arial" w:cs="Arial"/>
                <w:sz w:val="22"/>
                <w:szCs w:val="22"/>
              </w:rPr>
            </w:pPr>
            <w:r w:rsidRPr="00171F00">
              <w:rPr>
                <w:rFonts w:ascii="Arial" w:hAnsi="Arial" w:cs="Arial"/>
                <w:sz w:val="22"/>
                <w:szCs w:val="22"/>
              </w:rPr>
              <w:t>Experience of developing web applications using up-to-date programming languages</w:t>
            </w:r>
          </w:p>
          <w:p w14:paraId="67E51C12" w14:textId="77777777" w:rsidR="003F2232" w:rsidRPr="00171F00" w:rsidRDefault="003F2232" w:rsidP="00171F00">
            <w:pPr>
              <w:jc w:val="both"/>
              <w:rPr>
                <w:rFonts w:ascii="Arial" w:hAnsi="Arial" w:cs="Arial"/>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5B72BB39" w14:textId="4C6EAE93" w:rsidR="003F2232" w:rsidRPr="00171F00" w:rsidRDefault="003F2232" w:rsidP="00171F00">
            <w:pPr>
              <w:tabs>
                <w:tab w:val="left" w:pos="5940"/>
              </w:tabs>
              <w:jc w:val="center"/>
              <w:rPr>
                <w:rFonts w:ascii="Arial" w:hAnsi="Arial" w:cs="Arial"/>
                <w:sz w:val="22"/>
                <w:szCs w:val="22"/>
              </w:rPr>
            </w:pPr>
          </w:p>
        </w:tc>
        <w:tc>
          <w:tcPr>
            <w:tcW w:w="1276" w:type="dxa"/>
            <w:tcBorders>
              <w:top w:val="single" w:sz="6" w:space="0" w:color="auto"/>
              <w:bottom w:val="single" w:sz="6" w:space="0" w:color="auto"/>
            </w:tcBorders>
            <w:tcMar>
              <w:top w:w="0" w:type="dxa"/>
              <w:left w:w="108" w:type="dxa"/>
              <w:bottom w:w="0" w:type="dxa"/>
              <w:right w:w="108" w:type="dxa"/>
            </w:tcMar>
            <w:vAlign w:val="center"/>
          </w:tcPr>
          <w:p w14:paraId="5B856DFF" w14:textId="3B58051C" w:rsidR="003F2232" w:rsidRPr="00171F00" w:rsidRDefault="003F2232" w:rsidP="00171F00">
            <w:pPr>
              <w:tabs>
                <w:tab w:val="left" w:pos="5940"/>
              </w:tabs>
              <w:jc w:val="center"/>
              <w:rPr>
                <w:rFonts w:ascii="Arial" w:hAnsi="Arial" w:cs="Arial"/>
                <w:sz w:val="22"/>
                <w:szCs w:val="22"/>
              </w:rPr>
            </w:pPr>
            <w:r w:rsidRPr="00171F00">
              <w:rPr>
                <w:rFonts w:ascii="Arial" w:hAnsi="Arial" w:cs="Arial"/>
                <w:sz w:val="22"/>
                <w:szCs w:val="22"/>
              </w:rPr>
              <w:sym w:font="Wingdings" w:char="F0FC"/>
            </w:r>
          </w:p>
        </w:tc>
      </w:tr>
      <w:tr w:rsidR="003F2232" w:rsidRPr="00171F00" w14:paraId="1F12E785" w14:textId="77777777" w:rsidTr="00711955">
        <w:tc>
          <w:tcPr>
            <w:tcW w:w="6771" w:type="dxa"/>
            <w:tcBorders>
              <w:top w:val="single" w:sz="6" w:space="0" w:color="auto"/>
              <w:bottom w:val="single" w:sz="6" w:space="0" w:color="auto"/>
            </w:tcBorders>
            <w:tcMar>
              <w:top w:w="0" w:type="dxa"/>
              <w:left w:w="108" w:type="dxa"/>
              <w:bottom w:w="0" w:type="dxa"/>
              <w:right w:w="108" w:type="dxa"/>
            </w:tcMar>
          </w:tcPr>
          <w:p w14:paraId="29CE457C" w14:textId="77777777" w:rsidR="003F2232" w:rsidRDefault="003F2232" w:rsidP="00171F00">
            <w:pPr>
              <w:jc w:val="both"/>
              <w:rPr>
                <w:rFonts w:ascii="Arial" w:hAnsi="Arial" w:cs="Arial"/>
                <w:sz w:val="22"/>
                <w:szCs w:val="22"/>
              </w:rPr>
            </w:pPr>
            <w:r w:rsidRPr="00171F00">
              <w:rPr>
                <w:rFonts w:ascii="Arial" w:hAnsi="Arial" w:cs="Arial"/>
                <w:sz w:val="22"/>
                <w:szCs w:val="22"/>
              </w:rPr>
              <w:t>Knowledge of relevant business information systems</w:t>
            </w:r>
          </w:p>
          <w:p w14:paraId="41ABD4E9" w14:textId="77777777" w:rsidR="003F2232" w:rsidRPr="00171F00" w:rsidRDefault="003F2232" w:rsidP="00171F00">
            <w:pPr>
              <w:jc w:val="both"/>
              <w:rPr>
                <w:rFonts w:ascii="Arial" w:hAnsi="Arial" w:cs="Arial"/>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7813D13F" w14:textId="11A943AE" w:rsidR="003F2232" w:rsidRPr="00171F00" w:rsidRDefault="003F2232" w:rsidP="00171F00">
            <w:pPr>
              <w:tabs>
                <w:tab w:val="left" w:pos="5940"/>
              </w:tabs>
              <w:jc w:val="center"/>
              <w:rPr>
                <w:rFonts w:ascii="Arial" w:hAnsi="Arial" w:cs="Arial"/>
                <w:sz w:val="22"/>
                <w:szCs w:val="22"/>
              </w:rPr>
            </w:pPr>
          </w:p>
        </w:tc>
        <w:tc>
          <w:tcPr>
            <w:tcW w:w="1276" w:type="dxa"/>
            <w:tcBorders>
              <w:top w:val="single" w:sz="6" w:space="0" w:color="auto"/>
              <w:bottom w:val="single" w:sz="6" w:space="0" w:color="auto"/>
            </w:tcBorders>
            <w:tcMar>
              <w:top w:w="0" w:type="dxa"/>
              <w:left w:w="108" w:type="dxa"/>
              <w:bottom w:w="0" w:type="dxa"/>
              <w:right w:w="108" w:type="dxa"/>
            </w:tcMar>
            <w:vAlign w:val="center"/>
          </w:tcPr>
          <w:p w14:paraId="2B4F5F97" w14:textId="1014B459" w:rsidR="003F2232" w:rsidRPr="00171F00" w:rsidRDefault="003F2232" w:rsidP="00171F00">
            <w:pPr>
              <w:tabs>
                <w:tab w:val="left" w:pos="5940"/>
              </w:tabs>
              <w:jc w:val="center"/>
              <w:rPr>
                <w:rFonts w:ascii="Arial" w:hAnsi="Arial" w:cs="Arial"/>
                <w:sz w:val="22"/>
                <w:szCs w:val="22"/>
              </w:rPr>
            </w:pPr>
            <w:r w:rsidRPr="00171F00">
              <w:rPr>
                <w:rFonts w:ascii="Arial" w:hAnsi="Arial" w:cs="Arial"/>
                <w:sz w:val="22"/>
                <w:szCs w:val="22"/>
              </w:rPr>
              <w:sym w:font="Wingdings" w:char="F0FC"/>
            </w:r>
          </w:p>
        </w:tc>
      </w:tr>
      <w:tr w:rsidR="003F2232" w:rsidRPr="00171F00" w14:paraId="7EFE39F3" w14:textId="77777777" w:rsidTr="00711955">
        <w:tc>
          <w:tcPr>
            <w:tcW w:w="6771" w:type="dxa"/>
            <w:tcBorders>
              <w:top w:val="single" w:sz="6" w:space="0" w:color="auto"/>
              <w:bottom w:val="single" w:sz="6" w:space="0" w:color="auto"/>
            </w:tcBorders>
            <w:tcMar>
              <w:top w:w="0" w:type="dxa"/>
              <w:left w:w="108" w:type="dxa"/>
              <w:bottom w:w="0" w:type="dxa"/>
              <w:right w:w="108" w:type="dxa"/>
            </w:tcMar>
          </w:tcPr>
          <w:p w14:paraId="260DF757" w14:textId="77777777" w:rsidR="003F2232" w:rsidRDefault="003F2232" w:rsidP="00171F00">
            <w:pPr>
              <w:jc w:val="both"/>
              <w:rPr>
                <w:rFonts w:ascii="Arial" w:hAnsi="Arial" w:cs="Arial"/>
                <w:sz w:val="22"/>
                <w:szCs w:val="22"/>
              </w:rPr>
            </w:pPr>
            <w:r w:rsidRPr="00171F00">
              <w:rPr>
                <w:rFonts w:ascii="Arial" w:hAnsi="Arial" w:cs="Arial"/>
                <w:sz w:val="22"/>
                <w:szCs w:val="22"/>
              </w:rPr>
              <w:t>Proven experience of effective working in a service-based environment</w:t>
            </w:r>
          </w:p>
          <w:p w14:paraId="016DB800" w14:textId="77777777" w:rsidR="003F2232" w:rsidRPr="00171F00" w:rsidRDefault="003F2232" w:rsidP="00171F00">
            <w:pPr>
              <w:jc w:val="both"/>
              <w:rPr>
                <w:rFonts w:ascii="Arial" w:hAnsi="Arial" w:cs="Arial"/>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6938840E" w14:textId="00D67D08" w:rsidR="003F2232" w:rsidRPr="00171F00" w:rsidRDefault="003F2232" w:rsidP="00171F00">
            <w:pPr>
              <w:tabs>
                <w:tab w:val="left" w:pos="5940"/>
              </w:tabs>
              <w:jc w:val="center"/>
              <w:rPr>
                <w:rFonts w:ascii="Arial" w:hAnsi="Arial" w:cs="Arial"/>
                <w:sz w:val="22"/>
                <w:szCs w:val="22"/>
              </w:rPr>
            </w:pPr>
            <w:r w:rsidRPr="00171F00">
              <w:rPr>
                <w:rFonts w:ascii="Arial" w:hAnsi="Arial" w:cs="Arial"/>
                <w:sz w:val="22"/>
                <w:szCs w:val="22"/>
              </w:rPr>
              <w:sym w:font="Wingdings" w:char="F0FC"/>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382F05CC" w14:textId="05B4F488" w:rsidR="003F2232" w:rsidRPr="00171F00" w:rsidRDefault="003F2232" w:rsidP="00171F00">
            <w:pPr>
              <w:tabs>
                <w:tab w:val="left" w:pos="5940"/>
              </w:tabs>
              <w:jc w:val="center"/>
              <w:rPr>
                <w:rFonts w:ascii="Arial" w:hAnsi="Arial" w:cs="Arial"/>
                <w:sz w:val="22"/>
                <w:szCs w:val="22"/>
              </w:rPr>
            </w:pPr>
          </w:p>
        </w:tc>
      </w:tr>
      <w:tr w:rsidR="003F2232" w:rsidRPr="00171F00" w14:paraId="61F2CB9A" w14:textId="77777777" w:rsidTr="00711955">
        <w:tc>
          <w:tcPr>
            <w:tcW w:w="6771" w:type="dxa"/>
            <w:tcBorders>
              <w:top w:val="single" w:sz="6" w:space="0" w:color="auto"/>
              <w:bottom w:val="single" w:sz="6" w:space="0" w:color="auto"/>
            </w:tcBorders>
            <w:tcMar>
              <w:top w:w="0" w:type="dxa"/>
              <w:left w:w="108" w:type="dxa"/>
              <w:bottom w:w="0" w:type="dxa"/>
              <w:right w:w="108" w:type="dxa"/>
            </w:tcMar>
          </w:tcPr>
          <w:p w14:paraId="29D1158B" w14:textId="77777777" w:rsidR="003F2232" w:rsidRDefault="003F2232" w:rsidP="00171F00">
            <w:pPr>
              <w:jc w:val="both"/>
              <w:rPr>
                <w:rFonts w:ascii="Arial" w:hAnsi="Arial" w:cs="Arial"/>
                <w:sz w:val="22"/>
                <w:szCs w:val="22"/>
              </w:rPr>
            </w:pPr>
            <w:r>
              <w:rPr>
                <w:rFonts w:ascii="Arial" w:hAnsi="Arial" w:cs="Arial"/>
                <w:sz w:val="22"/>
                <w:szCs w:val="22"/>
              </w:rPr>
              <w:t>Experience</w:t>
            </w:r>
            <w:r w:rsidRPr="00171F00">
              <w:rPr>
                <w:rFonts w:ascii="Arial" w:hAnsi="Arial" w:cs="Arial"/>
                <w:sz w:val="22"/>
                <w:szCs w:val="22"/>
              </w:rPr>
              <w:t xml:space="preserve"> of end user training</w:t>
            </w:r>
          </w:p>
          <w:p w14:paraId="3BBE430A" w14:textId="77777777" w:rsidR="003F2232" w:rsidRPr="00171F00" w:rsidRDefault="003F2232" w:rsidP="00171F00">
            <w:pPr>
              <w:jc w:val="both"/>
              <w:rPr>
                <w:rFonts w:ascii="Arial" w:hAnsi="Arial" w:cs="Arial"/>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0D1EBC50" w14:textId="44A4F469" w:rsidR="003F2232" w:rsidRPr="00171F00" w:rsidRDefault="003F2232" w:rsidP="00171F00">
            <w:pPr>
              <w:tabs>
                <w:tab w:val="left" w:pos="5940"/>
              </w:tabs>
              <w:jc w:val="center"/>
              <w:rPr>
                <w:rFonts w:ascii="Arial" w:hAnsi="Arial" w:cs="Arial"/>
                <w:sz w:val="22"/>
                <w:szCs w:val="22"/>
              </w:rPr>
            </w:pPr>
          </w:p>
        </w:tc>
        <w:tc>
          <w:tcPr>
            <w:tcW w:w="1276" w:type="dxa"/>
            <w:tcBorders>
              <w:top w:val="single" w:sz="6" w:space="0" w:color="auto"/>
              <w:bottom w:val="single" w:sz="6" w:space="0" w:color="auto"/>
            </w:tcBorders>
            <w:tcMar>
              <w:top w:w="0" w:type="dxa"/>
              <w:left w:w="108" w:type="dxa"/>
              <w:bottom w:w="0" w:type="dxa"/>
              <w:right w:w="108" w:type="dxa"/>
            </w:tcMar>
            <w:vAlign w:val="center"/>
          </w:tcPr>
          <w:p w14:paraId="6F2B0F31" w14:textId="5241CE82" w:rsidR="003F2232" w:rsidRPr="00171F00" w:rsidRDefault="003F2232" w:rsidP="00171F00">
            <w:pPr>
              <w:tabs>
                <w:tab w:val="left" w:pos="5940"/>
              </w:tabs>
              <w:jc w:val="center"/>
              <w:rPr>
                <w:rFonts w:ascii="Arial" w:hAnsi="Arial" w:cs="Arial"/>
                <w:sz w:val="22"/>
                <w:szCs w:val="22"/>
              </w:rPr>
            </w:pPr>
            <w:r w:rsidRPr="00171F00">
              <w:rPr>
                <w:rFonts w:ascii="Arial" w:hAnsi="Arial" w:cs="Arial"/>
                <w:sz w:val="22"/>
                <w:szCs w:val="22"/>
              </w:rPr>
              <w:sym w:font="Wingdings" w:char="F0FC"/>
            </w:r>
          </w:p>
        </w:tc>
      </w:tr>
      <w:tr w:rsidR="003F2232" w:rsidRPr="00171F00" w14:paraId="5DB78F8D" w14:textId="77777777" w:rsidTr="00711955">
        <w:tc>
          <w:tcPr>
            <w:tcW w:w="6771" w:type="dxa"/>
            <w:tcBorders>
              <w:top w:val="single" w:sz="6" w:space="0" w:color="auto"/>
              <w:bottom w:val="single" w:sz="6" w:space="0" w:color="auto"/>
            </w:tcBorders>
            <w:tcMar>
              <w:top w:w="0" w:type="dxa"/>
              <w:left w:w="108" w:type="dxa"/>
              <w:bottom w:w="0" w:type="dxa"/>
              <w:right w:w="108" w:type="dxa"/>
            </w:tcMar>
          </w:tcPr>
          <w:p w14:paraId="7F213B64" w14:textId="77777777" w:rsidR="003F2232" w:rsidRDefault="003F2232" w:rsidP="00171F00">
            <w:pPr>
              <w:jc w:val="both"/>
              <w:rPr>
                <w:rFonts w:ascii="Arial" w:hAnsi="Arial" w:cs="Arial"/>
                <w:sz w:val="22"/>
                <w:szCs w:val="22"/>
              </w:rPr>
            </w:pPr>
            <w:r w:rsidRPr="00171F00">
              <w:rPr>
                <w:rFonts w:ascii="Arial" w:hAnsi="Arial" w:cs="Arial"/>
                <w:sz w:val="22"/>
                <w:szCs w:val="22"/>
              </w:rPr>
              <w:t>Significant experience of third tier IT support and the processes associated with it</w:t>
            </w:r>
          </w:p>
          <w:p w14:paraId="6A4ADCA7" w14:textId="77777777" w:rsidR="003F2232" w:rsidRPr="00171F00" w:rsidRDefault="003F2232" w:rsidP="00171F00">
            <w:pPr>
              <w:jc w:val="both"/>
              <w:rPr>
                <w:rFonts w:ascii="Arial" w:hAnsi="Arial" w:cs="Arial"/>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54FFE622" w14:textId="38F05FC4" w:rsidR="003F2232" w:rsidRPr="00171F00" w:rsidRDefault="003F2232" w:rsidP="00171F00">
            <w:pPr>
              <w:tabs>
                <w:tab w:val="left" w:pos="5940"/>
              </w:tabs>
              <w:jc w:val="center"/>
              <w:rPr>
                <w:rFonts w:ascii="Arial" w:hAnsi="Arial" w:cs="Arial"/>
                <w:sz w:val="22"/>
                <w:szCs w:val="22"/>
              </w:rPr>
            </w:pPr>
            <w:r w:rsidRPr="00171F00">
              <w:rPr>
                <w:rFonts w:ascii="Arial" w:hAnsi="Arial" w:cs="Arial"/>
                <w:sz w:val="22"/>
                <w:szCs w:val="22"/>
              </w:rPr>
              <w:sym w:font="Wingdings" w:char="F0FC"/>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782C7CAA" w14:textId="3391290C" w:rsidR="003F2232" w:rsidRPr="00171F00" w:rsidRDefault="003F2232" w:rsidP="00171F00">
            <w:pPr>
              <w:tabs>
                <w:tab w:val="left" w:pos="5940"/>
              </w:tabs>
              <w:jc w:val="center"/>
              <w:rPr>
                <w:rFonts w:ascii="Arial" w:hAnsi="Arial" w:cs="Arial"/>
                <w:sz w:val="22"/>
                <w:szCs w:val="22"/>
              </w:rPr>
            </w:pPr>
          </w:p>
        </w:tc>
      </w:tr>
      <w:tr w:rsidR="003F2232" w:rsidRPr="00171F00" w14:paraId="2399ED24" w14:textId="77777777" w:rsidTr="00711955">
        <w:tc>
          <w:tcPr>
            <w:tcW w:w="6771" w:type="dxa"/>
            <w:tcBorders>
              <w:top w:val="single" w:sz="6" w:space="0" w:color="auto"/>
              <w:bottom w:val="single" w:sz="6" w:space="0" w:color="auto"/>
            </w:tcBorders>
            <w:tcMar>
              <w:top w:w="0" w:type="dxa"/>
              <w:left w:w="108" w:type="dxa"/>
              <w:bottom w:w="0" w:type="dxa"/>
              <w:right w:w="108" w:type="dxa"/>
            </w:tcMar>
          </w:tcPr>
          <w:p w14:paraId="4C952AE6" w14:textId="6A16FA50" w:rsidR="003F2232" w:rsidRPr="00171F00" w:rsidRDefault="003F2232" w:rsidP="00171F00">
            <w:pPr>
              <w:jc w:val="both"/>
              <w:rPr>
                <w:rFonts w:ascii="Arial" w:hAnsi="Arial" w:cs="Arial"/>
                <w:sz w:val="22"/>
                <w:szCs w:val="22"/>
              </w:rPr>
            </w:pPr>
            <w:r w:rsidRPr="00171F00">
              <w:rPr>
                <w:rFonts w:ascii="Arial" w:hAnsi="Arial" w:cs="Arial"/>
                <w:sz w:val="22"/>
                <w:szCs w:val="22"/>
              </w:rPr>
              <w:t>Previous experience of working in the Higher Education sector</w:t>
            </w:r>
          </w:p>
        </w:tc>
        <w:tc>
          <w:tcPr>
            <w:tcW w:w="1275" w:type="dxa"/>
            <w:tcBorders>
              <w:top w:val="single" w:sz="6" w:space="0" w:color="auto"/>
              <w:bottom w:val="single" w:sz="6" w:space="0" w:color="auto"/>
            </w:tcBorders>
            <w:tcMar>
              <w:top w:w="0" w:type="dxa"/>
              <w:left w:w="108" w:type="dxa"/>
              <w:bottom w:w="0" w:type="dxa"/>
              <w:right w:w="108" w:type="dxa"/>
            </w:tcMar>
            <w:vAlign w:val="center"/>
          </w:tcPr>
          <w:p w14:paraId="119B8D41" w14:textId="0E8DC035" w:rsidR="003F2232" w:rsidRPr="00171F00" w:rsidRDefault="003F2232" w:rsidP="00171F00">
            <w:pPr>
              <w:tabs>
                <w:tab w:val="left" w:pos="5940"/>
              </w:tabs>
              <w:jc w:val="center"/>
              <w:rPr>
                <w:rFonts w:ascii="Arial" w:hAnsi="Arial" w:cs="Arial"/>
                <w:sz w:val="22"/>
                <w:szCs w:val="22"/>
              </w:rPr>
            </w:pPr>
          </w:p>
        </w:tc>
        <w:tc>
          <w:tcPr>
            <w:tcW w:w="1276" w:type="dxa"/>
            <w:tcBorders>
              <w:top w:val="single" w:sz="6" w:space="0" w:color="auto"/>
              <w:bottom w:val="single" w:sz="6" w:space="0" w:color="auto"/>
            </w:tcBorders>
            <w:tcMar>
              <w:top w:w="0" w:type="dxa"/>
              <w:left w:w="108" w:type="dxa"/>
              <w:bottom w:w="0" w:type="dxa"/>
              <w:right w:w="108" w:type="dxa"/>
            </w:tcMar>
            <w:vAlign w:val="center"/>
          </w:tcPr>
          <w:p w14:paraId="1786A5F9" w14:textId="6BFF567E" w:rsidR="003F2232" w:rsidRPr="00171F00" w:rsidRDefault="003F2232" w:rsidP="00171F00">
            <w:pPr>
              <w:tabs>
                <w:tab w:val="left" w:pos="5940"/>
              </w:tabs>
              <w:jc w:val="center"/>
              <w:rPr>
                <w:rFonts w:ascii="Arial" w:hAnsi="Arial" w:cs="Arial"/>
                <w:sz w:val="22"/>
                <w:szCs w:val="22"/>
              </w:rPr>
            </w:pPr>
            <w:r w:rsidRPr="00171F00">
              <w:rPr>
                <w:rFonts w:ascii="Arial" w:hAnsi="Arial" w:cs="Arial"/>
                <w:sz w:val="22"/>
                <w:szCs w:val="22"/>
              </w:rPr>
              <w:sym w:font="Wingdings" w:char="F0FC"/>
            </w:r>
          </w:p>
        </w:tc>
      </w:tr>
    </w:tbl>
    <w:p w14:paraId="709B1385" w14:textId="77777777" w:rsidR="00056610" w:rsidRDefault="00056610" w:rsidP="00171F00">
      <w:pPr>
        <w:jc w:val="both"/>
        <w:rPr>
          <w:rFonts w:ascii="Arial" w:hAnsi="Arial" w:cs="Arial"/>
          <w:sz w:val="22"/>
          <w:szCs w:val="22"/>
        </w:rPr>
      </w:pPr>
    </w:p>
    <w:p w14:paraId="0848C603" w14:textId="77777777" w:rsidR="00883473" w:rsidRPr="00171F00" w:rsidRDefault="00883473" w:rsidP="00171F00">
      <w:pPr>
        <w:jc w:val="both"/>
        <w:rPr>
          <w:rFonts w:ascii="Arial" w:hAnsi="Arial" w:cs="Arial"/>
          <w:sz w:val="22"/>
          <w:szCs w:val="22"/>
        </w:rPr>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771"/>
        <w:gridCol w:w="1275"/>
        <w:gridCol w:w="1276"/>
      </w:tblGrid>
      <w:tr w:rsidR="00056610" w:rsidRPr="00171F00" w14:paraId="40C4FDE6" w14:textId="77777777" w:rsidTr="00886DD0">
        <w:tc>
          <w:tcPr>
            <w:tcW w:w="6771" w:type="dxa"/>
            <w:tcBorders>
              <w:bottom w:val="single" w:sz="6" w:space="0" w:color="auto"/>
            </w:tcBorders>
            <w:shd w:val="clear" w:color="auto" w:fill="F2F2F2"/>
            <w:tcMar>
              <w:top w:w="0" w:type="dxa"/>
              <w:left w:w="108" w:type="dxa"/>
              <w:bottom w:w="0" w:type="dxa"/>
              <w:right w:w="108" w:type="dxa"/>
            </w:tcMar>
          </w:tcPr>
          <w:p w14:paraId="6AE11BC2" w14:textId="77777777" w:rsidR="00056610" w:rsidRPr="00171F00" w:rsidRDefault="00056610" w:rsidP="00171F00">
            <w:pPr>
              <w:jc w:val="both"/>
              <w:rPr>
                <w:rFonts w:ascii="Arial" w:hAnsi="Arial" w:cs="Arial"/>
                <w:b/>
                <w:sz w:val="22"/>
                <w:szCs w:val="22"/>
              </w:rPr>
            </w:pPr>
            <w:r w:rsidRPr="00171F00">
              <w:rPr>
                <w:rFonts w:ascii="Arial" w:hAnsi="Arial" w:cs="Arial"/>
                <w:b/>
                <w:sz w:val="22"/>
                <w:szCs w:val="22"/>
              </w:rPr>
              <w:t xml:space="preserve">Skills and </w:t>
            </w:r>
            <w:r w:rsidR="008927FC" w:rsidRPr="00171F00">
              <w:rPr>
                <w:rFonts w:ascii="Arial" w:hAnsi="Arial" w:cs="Arial"/>
                <w:b/>
                <w:sz w:val="22"/>
                <w:szCs w:val="22"/>
              </w:rPr>
              <w:t>a</w:t>
            </w:r>
            <w:r w:rsidRPr="00171F00">
              <w:rPr>
                <w:rFonts w:ascii="Arial" w:hAnsi="Arial" w:cs="Arial"/>
                <w:b/>
                <w:sz w:val="22"/>
                <w:szCs w:val="22"/>
              </w:rPr>
              <w:t>ptitudes</w:t>
            </w:r>
          </w:p>
        </w:tc>
        <w:tc>
          <w:tcPr>
            <w:tcW w:w="1275" w:type="dxa"/>
            <w:tcBorders>
              <w:bottom w:val="single" w:sz="6" w:space="0" w:color="auto"/>
            </w:tcBorders>
            <w:shd w:val="clear" w:color="auto" w:fill="F2F2F2"/>
            <w:tcMar>
              <w:top w:w="0" w:type="dxa"/>
              <w:left w:w="108" w:type="dxa"/>
              <w:bottom w:w="0" w:type="dxa"/>
              <w:right w:w="108" w:type="dxa"/>
            </w:tcMar>
          </w:tcPr>
          <w:p w14:paraId="58F2C3EE" w14:textId="77777777" w:rsidR="00056610" w:rsidRPr="00171F00" w:rsidRDefault="00056610" w:rsidP="00171F00">
            <w:pPr>
              <w:jc w:val="both"/>
              <w:rPr>
                <w:rFonts w:ascii="Arial" w:hAnsi="Arial" w:cs="Arial"/>
                <w:b/>
                <w:sz w:val="22"/>
                <w:szCs w:val="22"/>
              </w:rPr>
            </w:pPr>
            <w:r w:rsidRPr="00171F00">
              <w:rPr>
                <w:rFonts w:ascii="Arial" w:hAnsi="Arial" w:cs="Arial"/>
                <w:b/>
                <w:sz w:val="22"/>
                <w:szCs w:val="22"/>
              </w:rPr>
              <w:t>Essential</w:t>
            </w:r>
          </w:p>
        </w:tc>
        <w:tc>
          <w:tcPr>
            <w:tcW w:w="1276" w:type="dxa"/>
            <w:tcBorders>
              <w:bottom w:val="single" w:sz="6" w:space="0" w:color="auto"/>
            </w:tcBorders>
            <w:shd w:val="clear" w:color="auto" w:fill="F2F2F2"/>
            <w:tcMar>
              <w:top w:w="0" w:type="dxa"/>
              <w:left w:w="108" w:type="dxa"/>
              <w:bottom w:w="0" w:type="dxa"/>
              <w:right w:w="108" w:type="dxa"/>
            </w:tcMar>
          </w:tcPr>
          <w:p w14:paraId="74537539" w14:textId="77777777" w:rsidR="00056610" w:rsidRPr="00171F00" w:rsidRDefault="00056610" w:rsidP="00171F00">
            <w:pPr>
              <w:jc w:val="both"/>
              <w:rPr>
                <w:rFonts w:ascii="Arial" w:hAnsi="Arial" w:cs="Arial"/>
                <w:b/>
                <w:sz w:val="22"/>
                <w:szCs w:val="22"/>
              </w:rPr>
            </w:pPr>
            <w:r w:rsidRPr="00171F00">
              <w:rPr>
                <w:rFonts w:ascii="Arial" w:hAnsi="Arial" w:cs="Arial"/>
                <w:b/>
                <w:sz w:val="22"/>
                <w:szCs w:val="22"/>
              </w:rPr>
              <w:t>Desirable</w:t>
            </w:r>
          </w:p>
        </w:tc>
      </w:tr>
      <w:tr w:rsidR="00886DD0" w:rsidRPr="00171F00" w14:paraId="67323835" w14:textId="77777777" w:rsidTr="004D3350">
        <w:tc>
          <w:tcPr>
            <w:tcW w:w="6771" w:type="dxa"/>
            <w:tcBorders>
              <w:top w:val="single" w:sz="6" w:space="0" w:color="auto"/>
              <w:bottom w:val="single" w:sz="6" w:space="0" w:color="auto"/>
            </w:tcBorders>
            <w:tcMar>
              <w:top w:w="0" w:type="dxa"/>
              <w:left w:w="108" w:type="dxa"/>
              <w:bottom w:w="0" w:type="dxa"/>
              <w:right w:w="108" w:type="dxa"/>
            </w:tcMar>
          </w:tcPr>
          <w:p w14:paraId="604D3380" w14:textId="77777777" w:rsidR="00886DD0" w:rsidRDefault="00886DD0" w:rsidP="00171F00">
            <w:pPr>
              <w:tabs>
                <w:tab w:val="left" w:pos="5940"/>
              </w:tabs>
              <w:jc w:val="both"/>
              <w:rPr>
                <w:rFonts w:ascii="Arial" w:hAnsi="Arial" w:cs="Arial"/>
                <w:bCs/>
                <w:sz w:val="22"/>
                <w:szCs w:val="22"/>
              </w:rPr>
            </w:pPr>
            <w:r w:rsidRPr="00171F00">
              <w:rPr>
                <w:rFonts w:ascii="Arial" w:hAnsi="Arial" w:cs="Arial"/>
                <w:bCs/>
                <w:sz w:val="22"/>
                <w:szCs w:val="22"/>
              </w:rPr>
              <w:t>Technical competence in SQL, Oracle PL/SQL</w:t>
            </w:r>
          </w:p>
          <w:p w14:paraId="0CBD9244" w14:textId="77777777" w:rsidR="00883473" w:rsidRPr="00171F00" w:rsidRDefault="00883473" w:rsidP="00171F00">
            <w:pPr>
              <w:tabs>
                <w:tab w:val="left" w:pos="5940"/>
              </w:tabs>
              <w:jc w:val="both"/>
              <w:rPr>
                <w:rFonts w:ascii="Arial" w:hAnsi="Arial" w:cs="Arial"/>
                <w:bCs/>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5FA0E93B" w14:textId="050EBBC5" w:rsidR="00886DD0" w:rsidRPr="00171F00" w:rsidRDefault="00AB24FB" w:rsidP="00171F00">
            <w:pPr>
              <w:tabs>
                <w:tab w:val="left" w:pos="5940"/>
              </w:tabs>
              <w:jc w:val="center"/>
              <w:rPr>
                <w:rFonts w:ascii="Arial" w:hAnsi="Arial" w:cs="Arial"/>
                <w:sz w:val="22"/>
                <w:szCs w:val="22"/>
              </w:rPr>
            </w:pPr>
            <w:r w:rsidRPr="00171F00">
              <w:rPr>
                <w:rFonts w:ascii="Arial" w:hAnsi="Arial" w:cs="Arial"/>
                <w:sz w:val="22"/>
                <w:szCs w:val="22"/>
              </w:rPr>
              <w:sym w:font="Wingdings" w:char="F0FC"/>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3B2074EB" w14:textId="57006F2C" w:rsidR="00886DD0" w:rsidRPr="00171F00" w:rsidRDefault="00886DD0" w:rsidP="00171F00">
            <w:pPr>
              <w:tabs>
                <w:tab w:val="left" w:pos="5940"/>
              </w:tabs>
              <w:jc w:val="center"/>
              <w:rPr>
                <w:rFonts w:ascii="Arial" w:hAnsi="Arial" w:cs="Arial"/>
                <w:sz w:val="22"/>
                <w:szCs w:val="22"/>
              </w:rPr>
            </w:pPr>
          </w:p>
        </w:tc>
      </w:tr>
      <w:tr w:rsidR="003F2232" w:rsidRPr="00171F00" w14:paraId="76995454" w14:textId="77777777" w:rsidTr="004D3350">
        <w:tc>
          <w:tcPr>
            <w:tcW w:w="6771" w:type="dxa"/>
            <w:tcBorders>
              <w:top w:val="single" w:sz="6" w:space="0" w:color="auto"/>
              <w:bottom w:val="single" w:sz="6" w:space="0" w:color="auto"/>
            </w:tcBorders>
            <w:tcMar>
              <w:top w:w="0" w:type="dxa"/>
              <w:left w:w="108" w:type="dxa"/>
              <w:bottom w:w="0" w:type="dxa"/>
              <w:right w:w="108" w:type="dxa"/>
            </w:tcMar>
          </w:tcPr>
          <w:p w14:paraId="197F3DFB" w14:textId="77777777" w:rsidR="003F2232" w:rsidRDefault="003F2232" w:rsidP="00171F00">
            <w:pPr>
              <w:tabs>
                <w:tab w:val="left" w:pos="5940"/>
              </w:tabs>
              <w:jc w:val="both"/>
              <w:rPr>
                <w:rFonts w:ascii="Arial" w:hAnsi="Arial" w:cs="Arial"/>
                <w:bCs/>
                <w:sz w:val="22"/>
                <w:szCs w:val="22"/>
              </w:rPr>
            </w:pPr>
            <w:r w:rsidRPr="00171F00">
              <w:rPr>
                <w:rFonts w:ascii="Arial" w:hAnsi="Arial" w:cs="Arial"/>
                <w:bCs/>
                <w:sz w:val="22"/>
                <w:szCs w:val="22"/>
              </w:rPr>
              <w:lastRenderedPageBreak/>
              <w:t>Proven project development skills</w:t>
            </w:r>
          </w:p>
          <w:p w14:paraId="69D3BDE6" w14:textId="77777777" w:rsidR="003F2232" w:rsidRPr="00171F00" w:rsidRDefault="003F2232" w:rsidP="00171F00">
            <w:pPr>
              <w:tabs>
                <w:tab w:val="left" w:pos="5940"/>
              </w:tabs>
              <w:jc w:val="both"/>
              <w:rPr>
                <w:rFonts w:ascii="Arial" w:hAnsi="Arial" w:cs="Arial"/>
                <w:bCs/>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7B28FDC3" w14:textId="4179758A" w:rsidR="003F2232" w:rsidRPr="00171F00" w:rsidRDefault="003F2232" w:rsidP="00171F00">
            <w:pPr>
              <w:tabs>
                <w:tab w:val="left" w:pos="5940"/>
              </w:tabs>
              <w:jc w:val="center"/>
              <w:rPr>
                <w:rFonts w:ascii="Arial" w:hAnsi="Arial" w:cs="Arial"/>
                <w:sz w:val="22"/>
                <w:szCs w:val="22"/>
              </w:rPr>
            </w:pPr>
            <w:r w:rsidRPr="00171F00">
              <w:rPr>
                <w:rFonts w:ascii="Arial" w:hAnsi="Arial" w:cs="Arial"/>
                <w:sz w:val="22"/>
                <w:szCs w:val="22"/>
              </w:rPr>
              <w:sym w:font="Wingdings" w:char="F0FC"/>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6E9C208B" w14:textId="65CF10D3" w:rsidR="003F2232" w:rsidRPr="00171F00" w:rsidRDefault="003F2232" w:rsidP="00171F00">
            <w:pPr>
              <w:tabs>
                <w:tab w:val="left" w:pos="5940"/>
              </w:tabs>
              <w:jc w:val="center"/>
              <w:rPr>
                <w:rFonts w:ascii="Arial" w:hAnsi="Arial" w:cs="Arial"/>
                <w:sz w:val="22"/>
                <w:szCs w:val="22"/>
              </w:rPr>
            </w:pPr>
          </w:p>
        </w:tc>
      </w:tr>
      <w:tr w:rsidR="003F2232" w:rsidRPr="00171F00" w14:paraId="6B6D1C99" w14:textId="77777777" w:rsidTr="004D3350">
        <w:tc>
          <w:tcPr>
            <w:tcW w:w="6771" w:type="dxa"/>
            <w:tcBorders>
              <w:top w:val="single" w:sz="6" w:space="0" w:color="auto"/>
              <w:bottom w:val="single" w:sz="6" w:space="0" w:color="auto"/>
            </w:tcBorders>
            <w:tcMar>
              <w:top w:w="0" w:type="dxa"/>
              <w:left w:w="108" w:type="dxa"/>
              <w:bottom w:w="0" w:type="dxa"/>
              <w:right w:w="108" w:type="dxa"/>
            </w:tcMar>
          </w:tcPr>
          <w:p w14:paraId="698B1B1D" w14:textId="77777777" w:rsidR="003F2232" w:rsidRDefault="003F2232" w:rsidP="00171F00">
            <w:pPr>
              <w:tabs>
                <w:tab w:val="left" w:pos="5940"/>
              </w:tabs>
              <w:jc w:val="both"/>
              <w:rPr>
                <w:rFonts w:ascii="Arial" w:hAnsi="Arial" w:cs="Arial"/>
                <w:bCs/>
                <w:sz w:val="22"/>
                <w:szCs w:val="22"/>
              </w:rPr>
            </w:pPr>
            <w:r w:rsidRPr="00171F00">
              <w:rPr>
                <w:rFonts w:ascii="Arial" w:hAnsi="Arial" w:cs="Arial"/>
                <w:bCs/>
                <w:sz w:val="22"/>
                <w:szCs w:val="22"/>
              </w:rPr>
              <w:t>Technical competence and proven problem solving and troubleshooting skills</w:t>
            </w:r>
          </w:p>
          <w:p w14:paraId="39368399" w14:textId="77777777" w:rsidR="003F2232" w:rsidRPr="00171F00" w:rsidRDefault="003F2232" w:rsidP="00171F00">
            <w:pPr>
              <w:tabs>
                <w:tab w:val="left" w:pos="5940"/>
              </w:tabs>
              <w:jc w:val="both"/>
              <w:rPr>
                <w:rFonts w:ascii="Arial" w:hAnsi="Arial" w:cs="Arial"/>
                <w:bCs/>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7B634D56" w14:textId="5599F77E" w:rsidR="003F2232" w:rsidRPr="00171F00" w:rsidRDefault="003F2232" w:rsidP="00171F00">
            <w:pPr>
              <w:tabs>
                <w:tab w:val="left" w:pos="5940"/>
              </w:tabs>
              <w:jc w:val="center"/>
              <w:rPr>
                <w:rFonts w:ascii="Arial" w:hAnsi="Arial" w:cs="Arial"/>
                <w:sz w:val="22"/>
                <w:szCs w:val="22"/>
              </w:rPr>
            </w:pPr>
            <w:r w:rsidRPr="00171F00">
              <w:rPr>
                <w:rFonts w:ascii="Arial" w:hAnsi="Arial" w:cs="Arial"/>
                <w:sz w:val="22"/>
                <w:szCs w:val="22"/>
              </w:rPr>
              <w:sym w:font="Wingdings" w:char="F0FC"/>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2B9AC465" w14:textId="77777777" w:rsidR="003F2232" w:rsidRPr="00171F00" w:rsidRDefault="003F2232" w:rsidP="00171F00">
            <w:pPr>
              <w:tabs>
                <w:tab w:val="left" w:pos="5940"/>
              </w:tabs>
              <w:jc w:val="center"/>
              <w:rPr>
                <w:rFonts w:ascii="Arial" w:hAnsi="Arial" w:cs="Arial"/>
                <w:sz w:val="22"/>
                <w:szCs w:val="22"/>
              </w:rPr>
            </w:pPr>
          </w:p>
        </w:tc>
      </w:tr>
      <w:tr w:rsidR="003F2232" w:rsidRPr="00171F00" w14:paraId="4B443DCC" w14:textId="77777777" w:rsidTr="004D3350">
        <w:tc>
          <w:tcPr>
            <w:tcW w:w="6771" w:type="dxa"/>
            <w:tcBorders>
              <w:top w:val="single" w:sz="6" w:space="0" w:color="auto"/>
              <w:bottom w:val="single" w:sz="6" w:space="0" w:color="auto"/>
            </w:tcBorders>
            <w:tcMar>
              <w:top w:w="0" w:type="dxa"/>
              <w:left w:w="108" w:type="dxa"/>
              <w:bottom w:w="0" w:type="dxa"/>
              <w:right w:w="108" w:type="dxa"/>
            </w:tcMar>
          </w:tcPr>
          <w:p w14:paraId="1B3A9562" w14:textId="77777777" w:rsidR="003F2232" w:rsidRDefault="003F2232" w:rsidP="00171F00">
            <w:pPr>
              <w:tabs>
                <w:tab w:val="left" w:pos="5940"/>
              </w:tabs>
              <w:jc w:val="both"/>
              <w:rPr>
                <w:rFonts w:ascii="Arial" w:hAnsi="Arial" w:cs="Arial"/>
                <w:color w:val="000000"/>
                <w:sz w:val="22"/>
                <w:szCs w:val="22"/>
                <w:lang w:eastAsia="en-GB"/>
              </w:rPr>
            </w:pPr>
            <w:r w:rsidRPr="00171F00">
              <w:rPr>
                <w:rFonts w:ascii="Arial" w:hAnsi="Arial" w:cs="Arial"/>
                <w:color w:val="000000"/>
                <w:sz w:val="22"/>
                <w:szCs w:val="22"/>
                <w:lang w:eastAsia="en-GB"/>
              </w:rPr>
              <w:t>Ability to learn / adapt to new technologies</w:t>
            </w:r>
          </w:p>
          <w:p w14:paraId="13B208BE" w14:textId="77777777" w:rsidR="003F2232" w:rsidRPr="00171F00" w:rsidRDefault="003F2232" w:rsidP="00171F00">
            <w:pPr>
              <w:tabs>
                <w:tab w:val="left" w:pos="5940"/>
              </w:tabs>
              <w:jc w:val="both"/>
              <w:rPr>
                <w:rFonts w:ascii="Arial" w:hAnsi="Arial" w:cs="Arial"/>
                <w:bCs/>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30061852" w14:textId="56632E6E" w:rsidR="003F2232" w:rsidRPr="00171F00" w:rsidRDefault="003F2232" w:rsidP="00171F00">
            <w:pPr>
              <w:tabs>
                <w:tab w:val="left" w:pos="5940"/>
              </w:tabs>
              <w:jc w:val="center"/>
              <w:rPr>
                <w:rFonts w:ascii="Arial" w:hAnsi="Arial" w:cs="Arial"/>
                <w:sz w:val="22"/>
                <w:szCs w:val="22"/>
              </w:rPr>
            </w:pPr>
            <w:r w:rsidRPr="00171F00">
              <w:rPr>
                <w:rFonts w:ascii="Arial" w:hAnsi="Arial" w:cs="Arial"/>
                <w:sz w:val="22"/>
                <w:szCs w:val="22"/>
              </w:rPr>
              <w:sym w:font="Wingdings" w:char="F0FC"/>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74DFDD93" w14:textId="77777777" w:rsidR="003F2232" w:rsidRPr="00171F00" w:rsidRDefault="003F2232" w:rsidP="00171F00">
            <w:pPr>
              <w:tabs>
                <w:tab w:val="left" w:pos="5940"/>
              </w:tabs>
              <w:jc w:val="center"/>
              <w:rPr>
                <w:rFonts w:ascii="Arial" w:hAnsi="Arial" w:cs="Arial"/>
                <w:sz w:val="22"/>
                <w:szCs w:val="22"/>
              </w:rPr>
            </w:pPr>
          </w:p>
        </w:tc>
      </w:tr>
      <w:tr w:rsidR="003F2232" w:rsidRPr="00171F00" w14:paraId="5EE2CEFC" w14:textId="77777777" w:rsidTr="004D3350">
        <w:tc>
          <w:tcPr>
            <w:tcW w:w="6771" w:type="dxa"/>
            <w:tcBorders>
              <w:top w:val="single" w:sz="6" w:space="0" w:color="auto"/>
              <w:bottom w:val="single" w:sz="6" w:space="0" w:color="auto"/>
            </w:tcBorders>
            <w:tcMar>
              <w:top w:w="0" w:type="dxa"/>
              <w:left w:w="108" w:type="dxa"/>
              <w:bottom w:w="0" w:type="dxa"/>
              <w:right w:w="108" w:type="dxa"/>
            </w:tcMar>
          </w:tcPr>
          <w:p w14:paraId="0BE5EAA0" w14:textId="77777777" w:rsidR="003F2232" w:rsidRDefault="003F2232" w:rsidP="00171F00">
            <w:pPr>
              <w:tabs>
                <w:tab w:val="left" w:pos="5940"/>
              </w:tabs>
              <w:jc w:val="both"/>
              <w:rPr>
                <w:rFonts w:ascii="Arial" w:hAnsi="Arial" w:cs="Arial"/>
                <w:bCs/>
                <w:sz w:val="22"/>
                <w:szCs w:val="22"/>
              </w:rPr>
            </w:pPr>
            <w:r w:rsidRPr="00171F00">
              <w:rPr>
                <w:rFonts w:ascii="Arial" w:hAnsi="Arial" w:cs="Arial"/>
                <w:bCs/>
                <w:sz w:val="22"/>
                <w:szCs w:val="22"/>
              </w:rPr>
              <w:t>Excellent organisational skills</w:t>
            </w:r>
          </w:p>
          <w:p w14:paraId="69957304" w14:textId="77777777" w:rsidR="003F2232" w:rsidRPr="00171F00" w:rsidRDefault="003F2232" w:rsidP="00171F00">
            <w:pPr>
              <w:tabs>
                <w:tab w:val="left" w:pos="5940"/>
              </w:tabs>
              <w:jc w:val="both"/>
              <w:rPr>
                <w:rFonts w:ascii="Arial" w:hAnsi="Arial" w:cs="Arial"/>
                <w:bCs/>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256A43BC" w14:textId="2EED41A5" w:rsidR="003F2232" w:rsidRPr="00171F00" w:rsidRDefault="003F2232" w:rsidP="00171F00">
            <w:pPr>
              <w:tabs>
                <w:tab w:val="left" w:pos="5940"/>
              </w:tabs>
              <w:jc w:val="center"/>
              <w:rPr>
                <w:rFonts w:ascii="Arial" w:hAnsi="Arial" w:cs="Arial"/>
                <w:sz w:val="22"/>
                <w:szCs w:val="22"/>
              </w:rPr>
            </w:pPr>
            <w:r w:rsidRPr="00171F00">
              <w:rPr>
                <w:rFonts w:ascii="Arial" w:hAnsi="Arial" w:cs="Arial"/>
                <w:sz w:val="22"/>
                <w:szCs w:val="22"/>
              </w:rPr>
              <w:sym w:font="Wingdings" w:char="F0FC"/>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78B5509F" w14:textId="77777777" w:rsidR="003F2232" w:rsidRPr="00171F00" w:rsidRDefault="003F2232" w:rsidP="00171F00">
            <w:pPr>
              <w:tabs>
                <w:tab w:val="left" w:pos="5940"/>
              </w:tabs>
              <w:jc w:val="center"/>
              <w:rPr>
                <w:rFonts w:ascii="Arial" w:hAnsi="Arial" w:cs="Arial"/>
                <w:sz w:val="22"/>
                <w:szCs w:val="22"/>
              </w:rPr>
            </w:pPr>
          </w:p>
        </w:tc>
      </w:tr>
      <w:tr w:rsidR="003F2232" w:rsidRPr="00171F00" w14:paraId="547C0E3D" w14:textId="77777777" w:rsidTr="004D3350">
        <w:tc>
          <w:tcPr>
            <w:tcW w:w="6771" w:type="dxa"/>
            <w:tcBorders>
              <w:top w:val="single" w:sz="6" w:space="0" w:color="auto"/>
              <w:bottom w:val="single" w:sz="6" w:space="0" w:color="auto"/>
            </w:tcBorders>
            <w:tcMar>
              <w:top w:w="0" w:type="dxa"/>
              <w:left w:w="108" w:type="dxa"/>
              <w:bottom w:w="0" w:type="dxa"/>
              <w:right w:w="108" w:type="dxa"/>
            </w:tcMar>
          </w:tcPr>
          <w:p w14:paraId="7860B187" w14:textId="77777777" w:rsidR="003F2232" w:rsidRDefault="003F2232" w:rsidP="00171F00">
            <w:pPr>
              <w:tabs>
                <w:tab w:val="left" w:pos="5940"/>
              </w:tabs>
              <w:jc w:val="both"/>
              <w:rPr>
                <w:rFonts w:ascii="Arial" w:hAnsi="Arial" w:cs="Arial"/>
                <w:sz w:val="22"/>
                <w:szCs w:val="22"/>
              </w:rPr>
            </w:pPr>
            <w:r w:rsidRPr="00171F00">
              <w:rPr>
                <w:rFonts w:ascii="Arial" w:hAnsi="Arial" w:cs="Arial"/>
                <w:sz w:val="22"/>
                <w:szCs w:val="22"/>
              </w:rPr>
              <w:t>Excellent interpersonal and communication skills, with the ability to adapt to suit the audience.</w:t>
            </w:r>
          </w:p>
          <w:p w14:paraId="238EF34B" w14:textId="77777777" w:rsidR="003F2232" w:rsidRPr="00171F00" w:rsidRDefault="003F2232" w:rsidP="00171F00">
            <w:pPr>
              <w:tabs>
                <w:tab w:val="left" w:pos="5940"/>
              </w:tabs>
              <w:jc w:val="both"/>
              <w:rPr>
                <w:rFonts w:ascii="Arial" w:hAnsi="Arial" w:cs="Arial"/>
                <w:bCs/>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3E18588A" w14:textId="0A83CA5E" w:rsidR="003F2232" w:rsidRPr="00171F00" w:rsidRDefault="003F2232" w:rsidP="00171F00">
            <w:pPr>
              <w:tabs>
                <w:tab w:val="left" w:pos="5940"/>
              </w:tabs>
              <w:jc w:val="center"/>
              <w:rPr>
                <w:rFonts w:ascii="Arial" w:hAnsi="Arial" w:cs="Arial"/>
                <w:sz w:val="22"/>
                <w:szCs w:val="22"/>
              </w:rPr>
            </w:pPr>
            <w:r w:rsidRPr="00171F00">
              <w:rPr>
                <w:rFonts w:ascii="Arial" w:hAnsi="Arial" w:cs="Arial"/>
                <w:sz w:val="22"/>
                <w:szCs w:val="22"/>
              </w:rPr>
              <w:sym w:font="Wingdings" w:char="F0FC"/>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47098D3C" w14:textId="77777777" w:rsidR="003F2232" w:rsidRPr="00171F00" w:rsidRDefault="003F2232" w:rsidP="00171F00">
            <w:pPr>
              <w:tabs>
                <w:tab w:val="left" w:pos="5940"/>
              </w:tabs>
              <w:jc w:val="center"/>
              <w:rPr>
                <w:rFonts w:ascii="Arial" w:hAnsi="Arial" w:cs="Arial"/>
                <w:sz w:val="22"/>
                <w:szCs w:val="22"/>
              </w:rPr>
            </w:pPr>
          </w:p>
        </w:tc>
      </w:tr>
      <w:tr w:rsidR="003F2232" w:rsidRPr="00171F00" w14:paraId="5570B2E6" w14:textId="77777777" w:rsidTr="009C4D1F">
        <w:tc>
          <w:tcPr>
            <w:tcW w:w="6771" w:type="dxa"/>
            <w:tcBorders>
              <w:top w:val="single" w:sz="6" w:space="0" w:color="auto"/>
              <w:bottom w:val="single" w:sz="6" w:space="0" w:color="auto"/>
            </w:tcBorders>
            <w:tcMar>
              <w:top w:w="0" w:type="dxa"/>
              <w:left w:w="108" w:type="dxa"/>
              <w:bottom w:w="0" w:type="dxa"/>
              <w:right w:w="108" w:type="dxa"/>
            </w:tcMar>
            <w:vAlign w:val="center"/>
          </w:tcPr>
          <w:p w14:paraId="52746F97" w14:textId="77777777" w:rsidR="003F2232" w:rsidRDefault="003F2232" w:rsidP="00171F00">
            <w:pPr>
              <w:tabs>
                <w:tab w:val="left" w:pos="5940"/>
              </w:tabs>
              <w:jc w:val="both"/>
              <w:rPr>
                <w:rFonts w:ascii="Arial" w:hAnsi="Arial" w:cs="Arial"/>
                <w:color w:val="000000"/>
                <w:sz w:val="22"/>
                <w:szCs w:val="22"/>
                <w:lang w:eastAsia="en-GB"/>
              </w:rPr>
            </w:pPr>
            <w:r w:rsidRPr="00171F00">
              <w:rPr>
                <w:rFonts w:ascii="Arial" w:hAnsi="Arial" w:cs="Arial"/>
                <w:color w:val="000000"/>
                <w:sz w:val="22"/>
                <w:szCs w:val="22"/>
                <w:lang w:eastAsia="en-GB"/>
              </w:rPr>
              <w:t xml:space="preserve">Confident and able to engage with </w:t>
            </w:r>
            <w:r w:rsidRPr="00171F00">
              <w:rPr>
                <w:rFonts w:ascii="Arial" w:hAnsi="Arial" w:cs="Arial"/>
                <w:bCs/>
                <w:sz w:val="22"/>
                <w:szCs w:val="22"/>
              </w:rPr>
              <w:t xml:space="preserve">HE staff at all levels and </w:t>
            </w:r>
            <w:r w:rsidRPr="00171F00">
              <w:rPr>
                <w:rFonts w:ascii="Arial" w:hAnsi="Arial" w:cs="Arial"/>
                <w:color w:val="000000"/>
                <w:sz w:val="22"/>
                <w:szCs w:val="22"/>
                <w:lang w:eastAsia="en-GB"/>
              </w:rPr>
              <w:t>of differing technical abilities</w:t>
            </w:r>
          </w:p>
          <w:p w14:paraId="1355B75B" w14:textId="77777777" w:rsidR="003F2232" w:rsidRPr="00171F00" w:rsidRDefault="003F2232" w:rsidP="00171F00">
            <w:pPr>
              <w:tabs>
                <w:tab w:val="left" w:pos="5940"/>
              </w:tabs>
              <w:jc w:val="both"/>
              <w:rPr>
                <w:rFonts w:ascii="Arial" w:hAnsi="Arial" w:cs="Arial"/>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5A67E04B" w14:textId="2AF0483A" w:rsidR="003F2232" w:rsidRPr="00171F00" w:rsidRDefault="003F2232" w:rsidP="00171F00">
            <w:pPr>
              <w:tabs>
                <w:tab w:val="left" w:pos="5940"/>
              </w:tabs>
              <w:jc w:val="center"/>
              <w:rPr>
                <w:rFonts w:ascii="Arial" w:hAnsi="Arial" w:cs="Arial"/>
                <w:sz w:val="22"/>
                <w:szCs w:val="22"/>
              </w:rPr>
            </w:pPr>
            <w:r w:rsidRPr="00171F00">
              <w:rPr>
                <w:rFonts w:ascii="Arial" w:hAnsi="Arial" w:cs="Arial"/>
                <w:sz w:val="22"/>
                <w:szCs w:val="22"/>
              </w:rPr>
              <w:sym w:font="Wingdings" w:char="F0FC"/>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5E148CF6" w14:textId="77777777" w:rsidR="003F2232" w:rsidRPr="00171F00" w:rsidRDefault="003F2232" w:rsidP="00171F00">
            <w:pPr>
              <w:tabs>
                <w:tab w:val="left" w:pos="5940"/>
              </w:tabs>
              <w:jc w:val="center"/>
              <w:rPr>
                <w:rFonts w:ascii="Arial" w:hAnsi="Arial" w:cs="Arial"/>
                <w:sz w:val="22"/>
                <w:szCs w:val="22"/>
              </w:rPr>
            </w:pPr>
          </w:p>
        </w:tc>
      </w:tr>
      <w:tr w:rsidR="003F2232" w:rsidRPr="00171F00" w14:paraId="46ADB67F" w14:textId="77777777" w:rsidTr="004D3350">
        <w:tc>
          <w:tcPr>
            <w:tcW w:w="6771" w:type="dxa"/>
            <w:tcBorders>
              <w:top w:val="single" w:sz="6" w:space="0" w:color="auto"/>
              <w:bottom w:val="single" w:sz="6" w:space="0" w:color="auto"/>
            </w:tcBorders>
            <w:tcMar>
              <w:top w:w="0" w:type="dxa"/>
              <w:left w:w="108" w:type="dxa"/>
              <w:bottom w:w="0" w:type="dxa"/>
              <w:right w:w="108" w:type="dxa"/>
            </w:tcMar>
            <w:vAlign w:val="center"/>
          </w:tcPr>
          <w:p w14:paraId="7935DD4B" w14:textId="77777777" w:rsidR="003F2232" w:rsidRDefault="003F2232" w:rsidP="00171F00">
            <w:pPr>
              <w:tabs>
                <w:tab w:val="left" w:pos="5940"/>
              </w:tabs>
              <w:jc w:val="both"/>
              <w:rPr>
                <w:rFonts w:ascii="Arial" w:hAnsi="Arial" w:cs="Arial"/>
                <w:color w:val="000000"/>
                <w:sz w:val="22"/>
                <w:szCs w:val="22"/>
                <w:lang w:eastAsia="en-GB"/>
              </w:rPr>
            </w:pPr>
            <w:r w:rsidRPr="00171F00">
              <w:rPr>
                <w:rFonts w:ascii="Arial" w:hAnsi="Arial" w:cs="Arial"/>
                <w:color w:val="000000"/>
                <w:sz w:val="22"/>
                <w:szCs w:val="22"/>
                <w:lang w:eastAsia="en-GB"/>
              </w:rPr>
              <w:t>Ability to work within a changing business and technical environment</w:t>
            </w:r>
          </w:p>
          <w:p w14:paraId="1BCA3A3D" w14:textId="77777777" w:rsidR="003F2232" w:rsidRPr="00171F00" w:rsidRDefault="003F2232" w:rsidP="00171F00">
            <w:pPr>
              <w:tabs>
                <w:tab w:val="left" w:pos="5940"/>
              </w:tabs>
              <w:jc w:val="both"/>
              <w:rPr>
                <w:rFonts w:ascii="Arial" w:hAnsi="Arial" w:cs="Arial"/>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38290968" w14:textId="5456E346" w:rsidR="003F2232" w:rsidRPr="00171F00" w:rsidRDefault="003F2232" w:rsidP="00171F00">
            <w:pPr>
              <w:tabs>
                <w:tab w:val="left" w:pos="5940"/>
              </w:tabs>
              <w:jc w:val="center"/>
              <w:rPr>
                <w:rFonts w:ascii="Arial" w:hAnsi="Arial" w:cs="Arial"/>
                <w:sz w:val="22"/>
                <w:szCs w:val="22"/>
              </w:rPr>
            </w:pPr>
            <w:r w:rsidRPr="00171F00">
              <w:rPr>
                <w:rFonts w:ascii="Arial" w:hAnsi="Arial" w:cs="Arial"/>
                <w:sz w:val="22"/>
                <w:szCs w:val="22"/>
              </w:rPr>
              <w:sym w:font="Wingdings" w:char="F0FC"/>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195AAD0E" w14:textId="77777777" w:rsidR="003F2232" w:rsidRPr="00171F00" w:rsidRDefault="003F2232" w:rsidP="00171F00">
            <w:pPr>
              <w:tabs>
                <w:tab w:val="left" w:pos="5940"/>
              </w:tabs>
              <w:jc w:val="center"/>
              <w:rPr>
                <w:rFonts w:ascii="Arial" w:hAnsi="Arial" w:cs="Arial"/>
                <w:sz w:val="22"/>
                <w:szCs w:val="22"/>
              </w:rPr>
            </w:pPr>
          </w:p>
        </w:tc>
      </w:tr>
      <w:tr w:rsidR="003F2232" w:rsidRPr="00171F00" w14:paraId="53DB0C3F" w14:textId="77777777" w:rsidTr="004D3350">
        <w:tc>
          <w:tcPr>
            <w:tcW w:w="6771" w:type="dxa"/>
            <w:tcBorders>
              <w:top w:val="single" w:sz="6" w:space="0" w:color="auto"/>
              <w:bottom w:val="single" w:sz="6" w:space="0" w:color="auto"/>
            </w:tcBorders>
            <w:tcMar>
              <w:top w:w="0" w:type="dxa"/>
              <w:left w:w="108" w:type="dxa"/>
              <w:bottom w:w="0" w:type="dxa"/>
              <w:right w:w="108" w:type="dxa"/>
            </w:tcMar>
            <w:vAlign w:val="center"/>
          </w:tcPr>
          <w:p w14:paraId="22D80805" w14:textId="77777777" w:rsidR="003F2232" w:rsidRDefault="003F2232" w:rsidP="00171F00">
            <w:pPr>
              <w:jc w:val="both"/>
              <w:rPr>
                <w:rFonts w:ascii="Arial" w:hAnsi="Arial" w:cs="Arial"/>
                <w:color w:val="000000"/>
                <w:sz w:val="22"/>
                <w:szCs w:val="22"/>
                <w:lang w:eastAsia="en-GB"/>
              </w:rPr>
            </w:pPr>
            <w:r w:rsidRPr="00171F00">
              <w:rPr>
                <w:rFonts w:ascii="Arial" w:hAnsi="Arial" w:cs="Arial"/>
                <w:color w:val="000000"/>
                <w:sz w:val="22"/>
                <w:szCs w:val="22"/>
                <w:lang w:eastAsia="en-GB"/>
              </w:rPr>
              <w:t>Self-motivated and proactive with a positive attitude, particularly when identifying service improvements</w:t>
            </w:r>
          </w:p>
          <w:p w14:paraId="3800563A" w14:textId="77777777" w:rsidR="003F2232" w:rsidRPr="00171F00" w:rsidRDefault="003F2232" w:rsidP="00171F00">
            <w:pPr>
              <w:tabs>
                <w:tab w:val="left" w:pos="5940"/>
              </w:tabs>
              <w:jc w:val="both"/>
              <w:rPr>
                <w:rFonts w:ascii="Arial" w:hAnsi="Arial" w:cs="Arial"/>
                <w:color w:val="000000"/>
                <w:sz w:val="22"/>
                <w:szCs w:val="22"/>
                <w:lang w:eastAsia="en-GB"/>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7FF8C53C" w14:textId="2642081C" w:rsidR="003F2232" w:rsidRPr="00171F00" w:rsidRDefault="003F2232" w:rsidP="00171F00">
            <w:pPr>
              <w:tabs>
                <w:tab w:val="left" w:pos="5940"/>
              </w:tabs>
              <w:jc w:val="center"/>
              <w:rPr>
                <w:rFonts w:ascii="Arial" w:hAnsi="Arial" w:cs="Arial"/>
                <w:sz w:val="22"/>
                <w:szCs w:val="22"/>
              </w:rPr>
            </w:pPr>
            <w:r w:rsidRPr="00171F00">
              <w:rPr>
                <w:rFonts w:ascii="Arial" w:hAnsi="Arial" w:cs="Arial"/>
                <w:sz w:val="22"/>
                <w:szCs w:val="22"/>
              </w:rPr>
              <w:sym w:font="Wingdings" w:char="F0FC"/>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05B38AA8" w14:textId="77777777" w:rsidR="003F2232" w:rsidRPr="00171F00" w:rsidRDefault="003F2232" w:rsidP="00171F00">
            <w:pPr>
              <w:tabs>
                <w:tab w:val="left" w:pos="5940"/>
              </w:tabs>
              <w:jc w:val="center"/>
              <w:rPr>
                <w:rFonts w:ascii="Arial" w:hAnsi="Arial" w:cs="Arial"/>
                <w:sz w:val="22"/>
                <w:szCs w:val="22"/>
              </w:rPr>
            </w:pPr>
          </w:p>
        </w:tc>
      </w:tr>
      <w:tr w:rsidR="003F2232" w:rsidRPr="00171F00" w14:paraId="4F3EB931" w14:textId="77777777" w:rsidTr="004D3350">
        <w:tc>
          <w:tcPr>
            <w:tcW w:w="6771" w:type="dxa"/>
            <w:tcBorders>
              <w:top w:val="single" w:sz="6" w:space="0" w:color="auto"/>
              <w:bottom w:val="single" w:sz="6" w:space="0" w:color="auto"/>
            </w:tcBorders>
            <w:tcMar>
              <w:top w:w="0" w:type="dxa"/>
              <w:left w:w="108" w:type="dxa"/>
              <w:bottom w:w="0" w:type="dxa"/>
              <w:right w:w="108" w:type="dxa"/>
            </w:tcMar>
            <w:vAlign w:val="center"/>
          </w:tcPr>
          <w:p w14:paraId="118793E5" w14:textId="77777777" w:rsidR="003F2232" w:rsidRDefault="003F2232" w:rsidP="00171F00">
            <w:pPr>
              <w:jc w:val="both"/>
              <w:rPr>
                <w:rFonts w:ascii="Arial" w:hAnsi="Arial" w:cs="Arial"/>
                <w:color w:val="000000"/>
                <w:sz w:val="22"/>
                <w:szCs w:val="22"/>
                <w:lang w:eastAsia="en-GB"/>
              </w:rPr>
            </w:pPr>
            <w:r w:rsidRPr="00171F00">
              <w:rPr>
                <w:rFonts w:ascii="Arial" w:hAnsi="Arial" w:cs="Arial"/>
                <w:color w:val="000000"/>
                <w:sz w:val="22"/>
                <w:szCs w:val="22"/>
                <w:lang w:eastAsia="en-GB"/>
              </w:rPr>
              <w:t>Ability to work within a close knit team while still being able to work autonomously</w:t>
            </w:r>
          </w:p>
          <w:p w14:paraId="466344BB" w14:textId="77777777" w:rsidR="003F2232" w:rsidRPr="00171F00" w:rsidRDefault="003F2232" w:rsidP="00171F00">
            <w:pPr>
              <w:jc w:val="both"/>
              <w:rPr>
                <w:rFonts w:ascii="Arial" w:hAnsi="Arial" w:cs="Arial"/>
                <w:color w:val="000000"/>
                <w:sz w:val="22"/>
                <w:szCs w:val="22"/>
                <w:lang w:eastAsia="en-GB"/>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6950927F" w14:textId="5AB6B19A" w:rsidR="003F2232" w:rsidRPr="00171F00" w:rsidRDefault="003F2232" w:rsidP="00171F00">
            <w:pPr>
              <w:jc w:val="center"/>
              <w:rPr>
                <w:rFonts w:ascii="Arial" w:hAnsi="Arial" w:cs="Arial"/>
                <w:color w:val="000000"/>
                <w:sz w:val="22"/>
                <w:szCs w:val="22"/>
                <w:lang w:eastAsia="en-GB"/>
              </w:rPr>
            </w:pPr>
            <w:r w:rsidRPr="00171F00">
              <w:rPr>
                <w:rFonts w:ascii="Arial" w:hAnsi="Arial" w:cs="Arial"/>
                <w:sz w:val="22"/>
                <w:szCs w:val="22"/>
              </w:rPr>
              <w:sym w:font="Wingdings" w:char="F0FC"/>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531106CD" w14:textId="77777777" w:rsidR="003F2232" w:rsidRPr="00171F00" w:rsidRDefault="003F2232" w:rsidP="00171F00">
            <w:pPr>
              <w:jc w:val="center"/>
              <w:rPr>
                <w:rFonts w:ascii="Arial" w:hAnsi="Arial" w:cs="Arial"/>
                <w:color w:val="000000"/>
                <w:sz w:val="22"/>
                <w:szCs w:val="22"/>
                <w:lang w:eastAsia="en-GB"/>
              </w:rPr>
            </w:pPr>
          </w:p>
        </w:tc>
      </w:tr>
      <w:tr w:rsidR="003F2232" w:rsidRPr="00171F00" w14:paraId="781BF67E" w14:textId="77777777" w:rsidTr="004D3350">
        <w:tc>
          <w:tcPr>
            <w:tcW w:w="6771" w:type="dxa"/>
            <w:tcBorders>
              <w:top w:val="single" w:sz="6" w:space="0" w:color="auto"/>
              <w:bottom w:val="single" w:sz="6" w:space="0" w:color="auto"/>
            </w:tcBorders>
            <w:tcMar>
              <w:top w:w="0" w:type="dxa"/>
              <w:left w:w="108" w:type="dxa"/>
              <w:bottom w:w="0" w:type="dxa"/>
              <w:right w:w="108" w:type="dxa"/>
            </w:tcMar>
            <w:vAlign w:val="center"/>
          </w:tcPr>
          <w:p w14:paraId="6F352671" w14:textId="77777777" w:rsidR="003F2232" w:rsidRDefault="003F2232" w:rsidP="00171F00">
            <w:pPr>
              <w:jc w:val="both"/>
              <w:rPr>
                <w:rFonts w:ascii="Arial" w:hAnsi="Arial" w:cs="Arial"/>
                <w:color w:val="000000"/>
                <w:sz w:val="22"/>
                <w:szCs w:val="22"/>
                <w:lang w:eastAsia="en-GB"/>
              </w:rPr>
            </w:pPr>
            <w:r w:rsidRPr="00171F00">
              <w:rPr>
                <w:rFonts w:ascii="Arial" w:hAnsi="Arial" w:cs="Arial"/>
                <w:color w:val="000000"/>
                <w:sz w:val="22"/>
                <w:szCs w:val="22"/>
                <w:lang w:eastAsia="en-GB"/>
              </w:rPr>
              <w:t>Tenacious - will follow tasks through to completion</w:t>
            </w:r>
          </w:p>
          <w:p w14:paraId="01A35014" w14:textId="77777777" w:rsidR="003F2232" w:rsidRPr="00171F00" w:rsidRDefault="003F2232" w:rsidP="00171F00">
            <w:pPr>
              <w:jc w:val="both"/>
              <w:rPr>
                <w:rFonts w:ascii="Arial" w:hAnsi="Arial" w:cs="Arial"/>
                <w:color w:val="000000"/>
                <w:sz w:val="22"/>
                <w:szCs w:val="22"/>
                <w:lang w:eastAsia="en-GB"/>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7143B9E6" w14:textId="79389803" w:rsidR="003F2232" w:rsidRPr="00171F00" w:rsidRDefault="003F2232" w:rsidP="00171F00">
            <w:pPr>
              <w:jc w:val="center"/>
              <w:rPr>
                <w:rFonts w:ascii="Arial" w:hAnsi="Arial" w:cs="Arial"/>
                <w:color w:val="000000"/>
                <w:sz w:val="22"/>
                <w:szCs w:val="22"/>
                <w:lang w:eastAsia="en-GB"/>
              </w:rPr>
            </w:pPr>
            <w:r w:rsidRPr="00171F00">
              <w:rPr>
                <w:rFonts w:ascii="Arial" w:hAnsi="Arial" w:cs="Arial"/>
                <w:sz w:val="22"/>
                <w:szCs w:val="22"/>
              </w:rPr>
              <w:sym w:font="Wingdings" w:char="F0FC"/>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4E3F93F5" w14:textId="77777777" w:rsidR="003F2232" w:rsidRPr="00171F00" w:rsidRDefault="003F2232" w:rsidP="00171F00">
            <w:pPr>
              <w:jc w:val="center"/>
              <w:rPr>
                <w:rFonts w:ascii="Arial" w:hAnsi="Arial" w:cs="Arial"/>
                <w:color w:val="000000"/>
                <w:sz w:val="22"/>
                <w:szCs w:val="22"/>
                <w:lang w:eastAsia="en-GB"/>
              </w:rPr>
            </w:pPr>
          </w:p>
        </w:tc>
      </w:tr>
      <w:tr w:rsidR="003F2232" w:rsidRPr="00171F00" w14:paraId="4EE253A8" w14:textId="77777777" w:rsidTr="004D3350">
        <w:tc>
          <w:tcPr>
            <w:tcW w:w="6771" w:type="dxa"/>
            <w:tcBorders>
              <w:top w:val="single" w:sz="6" w:space="0" w:color="auto"/>
              <w:bottom w:val="single" w:sz="6" w:space="0" w:color="auto"/>
            </w:tcBorders>
            <w:tcMar>
              <w:top w:w="0" w:type="dxa"/>
              <w:left w:w="108" w:type="dxa"/>
              <w:bottom w:w="0" w:type="dxa"/>
              <w:right w:w="108" w:type="dxa"/>
            </w:tcMar>
            <w:vAlign w:val="center"/>
          </w:tcPr>
          <w:p w14:paraId="45DDEDBD" w14:textId="77777777" w:rsidR="003F2232" w:rsidRDefault="003F2232" w:rsidP="00171F00">
            <w:pPr>
              <w:jc w:val="both"/>
              <w:rPr>
                <w:rFonts w:ascii="Arial" w:hAnsi="Arial" w:cs="Arial"/>
                <w:sz w:val="22"/>
                <w:szCs w:val="22"/>
              </w:rPr>
            </w:pPr>
            <w:r w:rsidRPr="00171F00">
              <w:rPr>
                <w:rFonts w:ascii="Arial" w:hAnsi="Arial" w:cs="Arial"/>
                <w:sz w:val="22"/>
                <w:szCs w:val="22"/>
              </w:rPr>
              <w:t>Flexible, adaptable and an ability to cope with a busy workload</w:t>
            </w:r>
          </w:p>
          <w:p w14:paraId="2AF92B70" w14:textId="77777777" w:rsidR="003F2232" w:rsidRPr="00171F00" w:rsidRDefault="003F2232" w:rsidP="00171F00">
            <w:pPr>
              <w:jc w:val="both"/>
              <w:rPr>
                <w:rFonts w:ascii="Arial" w:hAnsi="Arial" w:cs="Arial"/>
                <w:color w:val="000000"/>
                <w:sz w:val="22"/>
                <w:szCs w:val="22"/>
                <w:lang w:eastAsia="en-GB"/>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34042F2C" w14:textId="490DCC83" w:rsidR="003F2232" w:rsidRPr="00171F00" w:rsidRDefault="003F2232" w:rsidP="00171F00">
            <w:pPr>
              <w:jc w:val="center"/>
              <w:rPr>
                <w:rFonts w:ascii="Arial" w:hAnsi="Arial" w:cs="Arial"/>
                <w:color w:val="000000"/>
                <w:sz w:val="22"/>
                <w:szCs w:val="22"/>
                <w:lang w:eastAsia="en-GB"/>
              </w:rPr>
            </w:pPr>
            <w:r w:rsidRPr="00171F00">
              <w:rPr>
                <w:rFonts w:ascii="Arial" w:hAnsi="Arial" w:cs="Arial"/>
                <w:sz w:val="22"/>
                <w:szCs w:val="22"/>
              </w:rPr>
              <w:sym w:font="Wingdings" w:char="F0FC"/>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1F926967" w14:textId="77777777" w:rsidR="003F2232" w:rsidRPr="00171F00" w:rsidRDefault="003F2232" w:rsidP="00171F00">
            <w:pPr>
              <w:jc w:val="center"/>
              <w:rPr>
                <w:rFonts w:ascii="Arial" w:hAnsi="Arial" w:cs="Arial"/>
                <w:color w:val="000000"/>
                <w:sz w:val="22"/>
                <w:szCs w:val="22"/>
                <w:lang w:eastAsia="en-GB"/>
              </w:rPr>
            </w:pPr>
          </w:p>
        </w:tc>
      </w:tr>
      <w:tr w:rsidR="003F2232" w:rsidRPr="00171F00" w14:paraId="7B01B851" w14:textId="77777777" w:rsidTr="004D3350">
        <w:tc>
          <w:tcPr>
            <w:tcW w:w="6771" w:type="dxa"/>
            <w:tcBorders>
              <w:top w:val="single" w:sz="6" w:space="0" w:color="auto"/>
              <w:bottom w:val="single" w:sz="6" w:space="0" w:color="auto"/>
            </w:tcBorders>
            <w:tcMar>
              <w:top w:w="0" w:type="dxa"/>
              <w:left w:w="108" w:type="dxa"/>
              <w:bottom w:w="0" w:type="dxa"/>
              <w:right w:w="108" w:type="dxa"/>
            </w:tcMar>
            <w:vAlign w:val="center"/>
          </w:tcPr>
          <w:p w14:paraId="4618BA35" w14:textId="77777777" w:rsidR="003F2232" w:rsidRDefault="003F2232" w:rsidP="00171F00">
            <w:pPr>
              <w:jc w:val="both"/>
              <w:rPr>
                <w:rFonts w:ascii="Arial" w:hAnsi="Arial" w:cs="Arial"/>
                <w:color w:val="000000"/>
                <w:sz w:val="22"/>
                <w:szCs w:val="22"/>
                <w:lang w:eastAsia="en-GB"/>
              </w:rPr>
            </w:pPr>
            <w:r w:rsidRPr="00171F00">
              <w:rPr>
                <w:rFonts w:ascii="Arial" w:hAnsi="Arial" w:cs="Arial"/>
                <w:color w:val="000000"/>
                <w:sz w:val="22"/>
                <w:szCs w:val="22"/>
                <w:lang w:eastAsia="en-GB"/>
              </w:rPr>
              <w:t>Committed to self-development.  Continually improves knowledge, skills and behaviours making sure to transfer any relevant knowledge/skills gained to the rest of the team</w:t>
            </w:r>
          </w:p>
          <w:p w14:paraId="129D0183" w14:textId="77777777" w:rsidR="003F2232" w:rsidRPr="00171F00" w:rsidRDefault="003F2232" w:rsidP="00171F00">
            <w:pPr>
              <w:jc w:val="both"/>
              <w:rPr>
                <w:rFonts w:ascii="Arial" w:hAnsi="Arial" w:cs="Arial"/>
                <w:color w:val="000000"/>
                <w:sz w:val="22"/>
                <w:szCs w:val="22"/>
                <w:lang w:eastAsia="en-GB"/>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2C4FBAE9" w14:textId="369D190D" w:rsidR="003F2232" w:rsidRPr="00171F00" w:rsidRDefault="003F2232" w:rsidP="00171F00">
            <w:pPr>
              <w:jc w:val="center"/>
              <w:rPr>
                <w:rFonts w:ascii="Arial" w:hAnsi="Arial" w:cs="Arial"/>
                <w:color w:val="000000"/>
                <w:sz w:val="22"/>
                <w:szCs w:val="22"/>
                <w:lang w:eastAsia="en-GB"/>
              </w:rPr>
            </w:pPr>
            <w:r w:rsidRPr="00171F00">
              <w:rPr>
                <w:rFonts w:ascii="Arial" w:hAnsi="Arial" w:cs="Arial"/>
                <w:sz w:val="22"/>
                <w:szCs w:val="22"/>
              </w:rPr>
              <w:sym w:font="Wingdings" w:char="F0FC"/>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09C23897" w14:textId="77777777" w:rsidR="003F2232" w:rsidRPr="00171F00" w:rsidRDefault="003F2232" w:rsidP="00171F00">
            <w:pPr>
              <w:jc w:val="center"/>
              <w:rPr>
                <w:rFonts w:ascii="Arial" w:hAnsi="Arial" w:cs="Arial"/>
                <w:color w:val="000000"/>
                <w:sz w:val="22"/>
                <w:szCs w:val="22"/>
                <w:lang w:eastAsia="en-GB"/>
              </w:rPr>
            </w:pPr>
          </w:p>
        </w:tc>
      </w:tr>
      <w:tr w:rsidR="003F2232" w:rsidRPr="00171F00" w14:paraId="6F26BCB9" w14:textId="77777777" w:rsidTr="004D3350">
        <w:tc>
          <w:tcPr>
            <w:tcW w:w="6771" w:type="dxa"/>
            <w:tcBorders>
              <w:top w:val="single" w:sz="6" w:space="0" w:color="auto"/>
              <w:bottom w:val="single" w:sz="6" w:space="0" w:color="auto"/>
            </w:tcBorders>
            <w:tcMar>
              <w:top w:w="0" w:type="dxa"/>
              <w:left w:w="108" w:type="dxa"/>
              <w:bottom w:w="0" w:type="dxa"/>
              <w:right w:w="108" w:type="dxa"/>
            </w:tcMar>
            <w:vAlign w:val="center"/>
          </w:tcPr>
          <w:p w14:paraId="25DDCD3C" w14:textId="77777777" w:rsidR="003F2232" w:rsidRDefault="003F2232" w:rsidP="00883473">
            <w:pPr>
              <w:rPr>
                <w:rFonts w:ascii="Arial" w:hAnsi="Arial" w:cs="Arial"/>
                <w:color w:val="000000"/>
                <w:sz w:val="22"/>
                <w:szCs w:val="22"/>
                <w:lang w:eastAsia="en-GB"/>
              </w:rPr>
            </w:pPr>
            <w:r>
              <w:rPr>
                <w:rFonts w:ascii="Arial" w:hAnsi="Arial" w:cs="Arial"/>
                <w:color w:val="000000"/>
                <w:sz w:val="22"/>
                <w:szCs w:val="22"/>
                <w:lang w:eastAsia="en-GB"/>
              </w:rPr>
              <w:t>Ability to deal with confidential and sensitive information with tact and discretion</w:t>
            </w:r>
          </w:p>
          <w:p w14:paraId="4ECCCB1E" w14:textId="77777777" w:rsidR="003F2232" w:rsidRPr="00171F00" w:rsidRDefault="003F2232" w:rsidP="00171F00">
            <w:pPr>
              <w:jc w:val="both"/>
              <w:rPr>
                <w:rFonts w:ascii="Arial" w:hAnsi="Arial" w:cs="Arial"/>
                <w:b/>
                <w:color w:val="000000"/>
                <w:sz w:val="22"/>
                <w:szCs w:val="22"/>
                <w:lang w:eastAsia="en-GB"/>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219921B5" w14:textId="7E97B5DB" w:rsidR="003F2232" w:rsidRPr="00171F00" w:rsidRDefault="003F2232" w:rsidP="00171F00">
            <w:pPr>
              <w:jc w:val="center"/>
              <w:rPr>
                <w:rFonts w:ascii="Arial" w:hAnsi="Arial" w:cs="Arial"/>
                <w:color w:val="000000"/>
                <w:sz w:val="22"/>
                <w:szCs w:val="22"/>
                <w:lang w:eastAsia="en-GB"/>
              </w:rPr>
            </w:pPr>
            <w:r>
              <w:rPr>
                <w:rFonts w:ascii="Arial" w:hAnsi="Arial" w:cs="Arial"/>
                <w:sz w:val="22"/>
                <w:szCs w:val="22"/>
              </w:rPr>
              <w:sym w:font="Wingdings" w:char="F0FC"/>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0AAECE23" w14:textId="77777777" w:rsidR="003F2232" w:rsidRPr="00171F00" w:rsidRDefault="003F2232" w:rsidP="00171F00">
            <w:pPr>
              <w:jc w:val="center"/>
              <w:rPr>
                <w:rFonts w:ascii="Arial" w:hAnsi="Arial" w:cs="Arial"/>
                <w:color w:val="000000"/>
                <w:sz w:val="22"/>
                <w:szCs w:val="22"/>
                <w:lang w:eastAsia="en-GB"/>
              </w:rPr>
            </w:pPr>
          </w:p>
        </w:tc>
      </w:tr>
    </w:tbl>
    <w:p w14:paraId="0DF364C5" w14:textId="77777777" w:rsidR="00056610" w:rsidRDefault="00056610" w:rsidP="00171F00">
      <w:pPr>
        <w:jc w:val="both"/>
        <w:rPr>
          <w:rFonts w:ascii="Arial" w:hAnsi="Arial" w:cs="Arial"/>
          <w:sz w:val="22"/>
          <w:szCs w:val="22"/>
        </w:rPr>
      </w:pPr>
    </w:p>
    <w:p w14:paraId="4D6DA22C" w14:textId="77777777" w:rsidR="00883473" w:rsidRDefault="00883473" w:rsidP="00171F00">
      <w:pPr>
        <w:jc w:val="both"/>
        <w:rPr>
          <w:rFonts w:ascii="Arial" w:hAnsi="Arial" w:cs="Arial"/>
          <w:sz w:val="22"/>
          <w:szCs w:val="22"/>
        </w:rPr>
      </w:pPr>
    </w:p>
    <w:p w14:paraId="01F34C34" w14:textId="77777777" w:rsidR="00883473" w:rsidRDefault="00883473" w:rsidP="00171F00">
      <w:pPr>
        <w:jc w:val="both"/>
        <w:rPr>
          <w:rFonts w:ascii="Arial" w:hAnsi="Arial" w:cs="Arial"/>
          <w:sz w:val="22"/>
          <w:szCs w:val="22"/>
        </w:rPr>
      </w:pPr>
    </w:p>
    <w:p w14:paraId="6DBF0EAD" w14:textId="77777777" w:rsidR="00883473" w:rsidRDefault="00883473" w:rsidP="00171F00">
      <w:pPr>
        <w:jc w:val="both"/>
        <w:rPr>
          <w:rFonts w:ascii="Arial" w:hAnsi="Arial" w:cs="Arial"/>
          <w:sz w:val="22"/>
          <w:szCs w:val="22"/>
        </w:rPr>
      </w:pPr>
    </w:p>
    <w:p w14:paraId="55A2EDFF" w14:textId="77777777" w:rsidR="00883473" w:rsidRDefault="00883473" w:rsidP="00171F00">
      <w:pPr>
        <w:jc w:val="both"/>
        <w:rPr>
          <w:rFonts w:ascii="Arial" w:hAnsi="Arial" w:cs="Arial"/>
          <w:sz w:val="22"/>
          <w:szCs w:val="22"/>
        </w:rPr>
      </w:pPr>
    </w:p>
    <w:p w14:paraId="669136A9" w14:textId="77777777" w:rsidR="00883473" w:rsidRDefault="00883473" w:rsidP="00171F00">
      <w:pPr>
        <w:jc w:val="both"/>
        <w:rPr>
          <w:rFonts w:ascii="Arial" w:hAnsi="Arial" w:cs="Arial"/>
          <w:sz w:val="22"/>
          <w:szCs w:val="22"/>
        </w:rPr>
      </w:pPr>
    </w:p>
    <w:p w14:paraId="6BEAE83A" w14:textId="77777777" w:rsidR="00883473" w:rsidRDefault="00883473" w:rsidP="00171F00">
      <w:pPr>
        <w:jc w:val="both"/>
        <w:rPr>
          <w:rFonts w:ascii="Arial" w:hAnsi="Arial" w:cs="Arial"/>
          <w:sz w:val="22"/>
          <w:szCs w:val="22"/>
        </w:rPr>
      </w:pPr>
    </w:p>
    <w:p w14:paraId="2DDBFC6C" w14:textId="77777777" w:rsidR="00883473" w:rsidRDefault="00883473" w:rsidP="00171F00">
      <w:pPr>
        <w:jc w:val="both"/>
        <w:rPr>
          <w:rFonts w:ascii="Arial" w:hAnsi="Arial" w:cs="Arial"/>
          <w:sz w:val="22"/>
          <w:szCs w:val="22"/>
        </w:rPr>
      </w:pPr>
    </w:p>
    <w:p w14:paraId="6B6F7EBE" w14:textId="77777777" w:rsidR="00883473" w:rsidRDefault="00883473" w:rsidP="00171F00">
      <w:pPr>
        <w:jc w:val="both"/>
        <w:rPr>
          <w:rFonts w:ascii="Arial" w:hAnsi="Arial" w:cs="Arial"/>
          <w:sz w:val="22"/>
          <w:szCs w:val="22"/>
        </w:rPr>
      </w:pPr>
    </w:p>
    <w:p w14:paraId="2F5E321D" w14:textId="77777777" w:rsidR="00883473" w:rsidRDefault="00883473" w:rsidP="00171F00">
      <w:pPr>
        <w:jc w:val="both"/>
        <w:rPr>
          <w:rFonts w:ascii="Arial" w:hAnsi="Arial" w:cs="Arial"/>
          <w:sz w:val="22"/>
          <w:szCs w:val="22"/>
        </w:rPr>
      </w:pPr>
    </w:p>
    <w:p w14:paraId="4BB55C60" w14:textId="77777777" w:rsidR="00883473" w:rsidRDefault="00883473" w:rsidP="00171F00">
      <w:pPr>
        <w:jc w:val="both"/>
        <w:rPr>
          <w:rFonts w:ascii="Arial" w:hAnsi="Arial" w:cs="Arial"/>
          <w:sz w:val="22"/>
          <w:szCs w:val="22"/>
        </w:rPr>
      </w:pPr>
    </w:p>
    <w:p w14:paraId="07A5A08D" w14:textId="77777777" w:rsidR="00883473" w:rsidRDefault="00883473" w:rsidP="00171F00">
      <w:pPr>
        <w:jc w:val="both"/>
        <w:rPr>
          <w:rFonts w:ascii="Arial" w:hAnsi="Arial" w:cs="Arial"/>
          <w:sz w:val="22"/>
          <w:szCs w:val="22"/>
        </w:rPr>
      </w:pPr>
    </w:p>
    <w:p w14:paraId="780CF43F" w14:textId="77777777" w:rsidR="00883473" w:rsidRDefault="00883473" w:rsidP="00171F00">
      <w:pPr>
        <w:jc w:val="both"/>
        <w:rPr>
          <w:rFonts w:ascii="Arial" w:hAnsi="Arial" w:cs="Arial"/>
          <w:sz w:val="22"/>
          <w:szCs w:val="22"/>
        </w:rPr>
      </w:pPr>
    </w:p>
    <w:p w14:paraId="2403097A" w14:textId="77777777" w:rsidR="00883473" w:rsidRPr="00171F00" w:rsidRDefault="00883473" w:rsidP="00171F00">
      <w:pPr>
        <w:jc w:val="both"/>
        <w:rPr>
          <w:rFonts w:ascii="Arial" w:hAnsi="Arial" w:cs="Arial"/>
          <w:sz w:val="22"/>
          <w:szCs w:val="22"/>
        </w:rPr>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322"/>
      </w:tblGrid>
      <w:tr w:rsidR="00B913B9" w:rsidRPr="00171F00" w14:paraId="4E6ADCCC" w14:textId="77777777" w:rsidTr="00B913B9">
        <w:tc>
          <w:tcPr>
            <w:tcW w:w="9322" w:type="dxa"/>
            <w:shd w:val="pct5" w:color="auto" w:fill="auto"/>
            <w:tcMar>
              <w:top w:w="0" w:type="dxa"/>
              <w:left w:w="108" w:type="dxa"/>
              <w:bottom w:w="0" w:type="dxa"/>
              <w:right w:w="108" w:type="dxa"/>
            </w:tcMar>
          </w:tcPr>
          <w:p w14:paraId="238F5913" w14:textId="77777777" w:rsidR="00B913B9" w:rsidRPr="00171F00" w:rsidRDefault="00B913B9" w:rsidP="00171F00">
            <w:pPr>
              <w:jc w:val="both"/>
              <w:rPr>
                <w:rFonts w:ascii="Arial" w:hAnsi="Arial" w:cs="Arial"/>
                <w:sz w:val="22"/>
                <w:szCs w:val="22"/>
              </w:rPr>
            </w:pPr>
            <w:r w:rsidRPr="00171F00">
              <w:rPr>
                <w:rFonts w:ascii="Arial" w:hAnsi="Arial" w:cs="Arial"/>
                <w:b/>
                <w:sz w:val="22"/>
                <w:szCs w:val="22"/>
              </w:rPr>
              <w:t>Effective Behaviours Framework</w:t>
            </w:r>
          </w:p>
          <w:p w14:paraId="4D58F9E1" w14:textId="77777777" w:rsidR="00B913B9" w:rsidRPr="00171F00" w:rsidRDefault="00B913B9" w:rsidP="00171F00">
            <w:pPr>
              <w:autoSpaceDE w:val="0"/>
              <w:autoSpaceDN w:val="0"/>
              <w:adjustRightInd w:val="0"/>
              <w:jc w:val="both"/>
              <w:rPr>
                <w:rFonts w:ascii="Arial" w:eastAsia="Calibri" w:hAnsi="Arial" w:cs="Arial"/>
                <w:sz w:val="22"/>
                <w:szCs w:val="22"/>
              </w:rPr>
            </w:pPr>
          </w:p>
          <w:p w14:paraId="69770D9E" w14:textId="77777777" w:rsidR="00B913B9" w:rsidRPr="00171F00" w:rsidRDefault="00B913B9" w:rsidP="00171F00">
            <w:pPr>
              <w:autoSpaceDE w:val="0"/>
              <w:autoSpaceDN w:val="0"/>
              <w:adjustRightInd w:val="0"/>
              <w:jc w:val="both"/>
              <w:rPr>
                <w:rFonts w:ascii="Arial" w:hAnsi="Arial" w:cs="Arial"/>
                <w:b/>
                <w:sz w:val="22"/>
                <w:szCs w:val="22"/>
              </w:rPr>
            </w:pPr>
            <w:r w:rsidRPr="00171F00">
              <w:rPr>
                <w:rFonts w:ascii="Arial" w:eastAsia="Calibri" w:hAnsi="Arial" w:cs="Arial"/>
                <w:sz w:val="22"/>
                <w:szCs w:val="22"/>
              </w:rPr>
              <w:t xml:space="preserve">The University has identified a set of effective behaviours </w:t>
            </w:r>
            <w:r w:rsidR="00814F34" w:rsidRPr="00171F00">
              <w:rPr>
                <w:rFonts w:ascii="Arial" w:eastAsia="Calibri" w:hAnsi="Arial" w:cs="Arial"/>
                <w:sz w:val="22"/>
                <w:szCs w:val="22"/>
              </w:rPr>
              <w:t>which we</w:t>
            </w:r>
            <w:r w:rsidRPr="00171F00">
              <w:rPr>
                <w:rFonts w:ascii="Arial" w:eastAsia="Calibri" w:hAnsi="Arial" w:cs="Arial"/>
                <w:sz w:val="22"/>
                <w:szCs w:val="22"/>
              </w:rPr>
              <w:t xml:space="preserve"> value and have found to be consistent with high performance across the organisation. Part of the selection process for this post will be to assess whether candidates have demonstrably exhibited these behaviours previously. </w:t>
            </w:r>
          </w:p>
          <w:p w14:paraId="17526149" w14:textId="77777777" w:rsidR="00B913B9" w:rsidRPr="00171F00" w:rsidRDefault="00B913B9" w:rsidP="00171F00">
            <w:pPr>
              <w:jc w:val="both"/>
              <w:rPr>
                <w:rFonts w:ascii="Arial" w:hAnsi="Arial" w:cs="Arial"/>
                <w:b/>
                <w:sz w:val="22"/>
                <w:szCs w:val="22"/>
              </w:rPr>
            </w:pPr>
          </w:p>
        </w:tc>
      </w:tr>
      <w:tr w:rsidR="00B913B9" w:rsidRPr="00171F00" w14:paraId="3A505B17" w14:textId="77777777" w:rsidTr="00B913B9">
        <w:tc>
          <w:tcPr>
            <w:tcW w:w="9322" w:type="dxa"/>
            <w:tcMar>
              <w:top w:w="0" w:type="dxa"/>
              <w:left w:w="108" w:type="dxa"/>
              <w:bottom w:w="0" w:type="dxa"/>
              <w:right w:w="108" w:type="dxa"/>
            </w:tcMar>
          </w:tcPr>
          <w:p w14:paraId="74A56F8C" w14:textId="77777777" w:rsidR="00B913B9" w:rsidRPr="00171F00" w:rsidRDefault="00B913B9" w:rsidP="00171F00">
            <w:pPr>
              <w:jc w:val="both"/>
              <w:rPr>
                <w:rFonts w:ascii="Arial" w:hAnsi="Arial" w:cs="Arial"/>
                <w:b/>
                <w:sz w:val="22"/>
                <w:szCs w:val="22"/>
              </w:rPr>
            </w:pPr>
            <w:r w:rsidRPr="00171F00">
              <w:rPr>
                <w:rFonts w:ascii="Arial" w:hAnsi="Arial" w:cs="Arial"/>
                <w:b/>
                <w:sz w:val="22"/>
                <w:szCs w:val="22"/>
              </w:rPr>
              <w:lastRenderedPageBreak/>
              <w:t>Managing self and personal skills:</w:t>
            </w:r>
          </w:p>
          <w:p w14:paraId="09B54E37" w14:textId="77777777" w:rsidR="00B913B9" w:rsidRPr="00171F00" w:rsidRDefault="00B913B9" w:rsidP="00171F00">
            <w:pPr>
              <w:jc w:val="both"/>
              <w:rPr>
                <w:rFonts w:ascii="Arial" w:hAnsi="Arial" w:cs="Arial"/>
                <w:sz w:val="22"/>
                <w:szCs w:val="22"/>
              </w:rPr>
            </w:pPr>
            <w:r w:rsidRPr="00171F00">
              <w:rPr>
                <w:rFonts w:ascii="Arial" w:hAnsi="Arial" w:cs="Arial"/>
                <w:sz w:val="22"/>
                <w:szCs w:val="22"/>
              </w:rPr>
              <w:t>Willing and able to assess and apply own skills, abilities and experience.</w:t>
            </w:r>
            <w:r w:rsidR="0085180F" w:rsidRPr="00171F00">
              <w:rPr>
                <w:rFonts w:ascii="Arial" w:hAnsi="Arial" w:cs="Arial"/>
                <w:sz w:val="22"/>
                <w:szCs w:val="22"/>
              </w:rPr>
              <w:t xml:space="preserve"> </w:t>
            </w:r>
            <w:r w:rsidRPr="00171F00">
              <w:rPr>
                <w:rFonts w:ascii="Arial" w:hAnsi="Arial" w:cs="Arial"/>
                <w:sz w:val="22"/>
                <w:szCs w:val="22"/>
              </w:rPr>
              <w:t>Being aware of own behaviour and how it impacts on others.</w:t>
            </w:r>
          </w:p>
          <w:p w14:paraId="0B864D4E" w14:textId="77777777" w:rsidR="00B913B9" w:rsidRPr="00171F00" w:rsidRDefault="0085180F" w:rsidP="00171F00">
            <w:pPr>
              <w:jc w:val="both"/>
              <w:rPr>
                <w:rFonts w:ascii="Arial" w:hAnsi="Arial" w:cs="Arial"/>
                <w:sz w:val="22"/>
                <w:szCs w:val="22"/>
              </w:rPr>
            </w:pPr>
            <w:r w:rsidRPr="00171F00">
              <w:rPr>
                <w:rFonts w:ascii="Arial" w:hAnsi="Arial" w:cs="Arial"/>
                <w:sz w:val="22"/>
                <w:szCs w:val="22"/>
              </w:rPr>
              <w:t xml:space="preserve"> </w:t>
            </w:r>
          </w:p>
        </w:tc>
      </w:tr>
      <w:tr w:rsidR="00B913B9" w:rsidRPr="00171F00" w14:paraId="7AD46B05" w14:textId="77777777" w:rsidTr="00B913B9">
        <w:tc>
          <w:tcPr>
            <w:tcW w:w="9322" w:type="dxa"/>
            <w:tcMar>
              <w:top w:w="0" w:type="dxa"/>
              <w:left w:w="108" w:type="dxa"/>
              <w:bottom w:w="0" w:type="dxa"/>
              <w:right w:w="108" w:type="dxa"/>
            </w:tcMar>
          </w:tcPr>
          <w:p w14:paraId="37C34C36" w14:textId="77777777" w:rsidR="00B913B9" w:rsidRPr="00171F00" w:rsidRDefault="00B913B9" w:rsidP="00171F00">
            <w:pPr>
              <w:jc w:val="both"/>
              <w:rPr>
                <w:rFonts w:ascii="Arial" w:hAnsi="Arial" w:cs="Arial"/>
                <w:b/>
                <w:sz w:val="22"/>
                <w:szCs w:val="22"/>
              </w:rPr>
            </w:pPr>
            <w:r w:rsidRPr="00171F00">
              <w:rPr>
                <w:rFonts w:ascii="Arial" w:hAnsi="Arial" w:cs="Arial"/>
                <w:b/>
                <w:sz w:val="22"/>
                <w:szCs w:val="22"/>
              </w:rPr>
              <w:t>Delivering excellent service:</w:t>
            </w:r>
          </w:p>
          <w:p w14:paraId="5A4F78B3" w14:textId="77777777" w:rsidR="00B913B9" w:rsidRPr="00171F00" w:rsidRDefault="00B913B9" w:rsidP="00171F00">
            <w:pPr>
              <w:jc w:val="both"/>
              <w:rPr>
                <w:rFonts w:ascii="Arial" w:hAnsi="Arial" w:cs="Arial"/>
                <w:sz w:val="22"/>
                <w:szCs w:val="22"/>
              </w:rPr>
            </w:pPr>
            <w:r w:rsidRPr="00171F00">
              <w:rPr>
                <w:rFonts w:ascii="Arial" w:hAnsi="Arial" w:cs="Arial"/>
                <w:sz w:val="22"/>
                <w:szCs w:val="22"/>
              </w:rPr>
              <w:t>Providing the best quality service to all students and staff and to external customers e.g. clients, suppliers. Building genuine and open long-term relationships in order to drive up service standards.</w:t>
            </w:r>
          </w:p>
          <w:p w14:paraId="35D65700" w14:textId="77777777" w:rsidR="00B913B9" w:rsidRPr="00171F00" w:rsidRDefault="0085180F" w:rsidP="00171F00">
            <w:pPr>
              <w:jc w:val="both"/>
              <w:rPr>
                <w:rFonts w:ascii="Arial" w:hAnsi="Arial" w:cs="Arial"/>
                <w:sz w:val="22"/>
                <w:szCs w:val="22"/>
              </w:rPr>
            </w:pPr>
            <w:r w:rsidRPr="00171F00">
              <w:rPr>
                <w:rFonts w:ascii="Arial" w:hAnsi="Arial" w:cs="Arial"/>
                <w:sz w:val="22"/>
                <w:szCs w:val="22"/>
              </w:rPr>
              <w:t xml:space="preserve"> </w:t>
            </w:r>
          </w:p>
        </w:tc>
      </w:tr>
      <w:tr w:rsidR="00B913B9" w:rsidRPr="00171F00" w14:paraId="1B2267C8" w14:textId="77777777" w:rsidTr="00B913B9">
        <w:tc>
          <w:tcPr>
            <w:tcW w:w="9322" w:type="dxa"/>
            <w:tcMar>
              <w:top w:w="0" w:type="dxa"/>
              <w:left w:w="108" w:type="dxa"/>
              <w:bottom w:w="0" w:type="dxa"/>
              <w:right w:w="108" w:type="dxa"/>
            </w:tcMar>
          </w:tcPr>
          <w:p w14:paraId="421A9EB8" w14:textId="77777777" w:rsidR="00B913B9" w:rsidRPr="00171F00" w:rsidRDefault="00B913B9" w:rsidP="00171F00">
            <w:pPr>
              <w:jc w:val="both"/>
              <w:rPr>
                <w:rFonts w:ascii="Arial" w:hAnsi="Arial" w:cs="Arial"/>
                <w:b/>
                <w:sz w:val="22"/>
                <w:szCs w:val="22"/>
              </w:rPr>
            </w:pPr>
            <w:r w:rsidRPr="00171F00">
              <w:rPr>
                <w:rFonts w:ascii="Arial" w:hAnsi="Arial" w:cs="Arial"/>
                <w:b/>
                <w:sz w:val="22"/>
                <w:szCs w:val="22"/>
              </w:rPr>
              <w:t>Finding innovative solutions:</w:t>
            </w:r>
          </w:p>
          <w:p w14:paraId="1247D515" w14:textId="77777777" w:rsidR="00B913B9" w:rsidRPr="00171F00" w:rsidRDefault="00B913B9" w:rsidP="00171F00">
            <w:pPr>
              <w:jc w:val="both"/>
              <w:rPr>
                <w:rFonts w:ascii="Arial" w:hAnsi="Arial" w:cs="Arial"/>
                <w:sz w:val="22"/>
                <w:szCs w:val="22"/>
              </w:rPr>
            </w:pPr>
            <w:r w:rsidRPr="00171F00">
              <w:rPr>
                <w:rFonts w:ascii="Arial" w:hAnsi="Arial" w:cs="Arial"/>
                <w:sz w:val="22"/>
                <w:szCs w:val="22"/>
              </w:rPr>
              <w:t>Taking a holistic view and working enthusiastically and with creativity to analyse problems and develop innovative and workable solutions.</w:t>
            </w:r>
            <w:r w:rsidR="0085180F" w:rsidRPr="00171F00">
              <w:rPr>
                <w:rFonts w:ascii="Arial" w:hAnsi="Arial" w:cs="Arial"/>
                <w:sz w:val="22"/>
                <w:szCs w:val="22"/>
              </w:rPr>
              <w:t xml:space="preserve"> </w:t>
            </w:r>
            <w:r w:rsidRPr="00171F00">
              <w:rPr>
                <w:rFonts w:ascii="Arial" w:hAnsi="Arial" w:cs="Arial"/>
                <w:sz w:val="22"/>
                <w:szCs w:val="22"/>
              </w:rPr>
              <w:t>Identifying opportunities for innovation.</w:t>
            </w:r>
          </w:p>
          <w:p w14:paraId="68C6511B" w14:textId="77777777" w:rsidR="00B913B9" w:rsidRPr="00171F00" w:rsidRDefault="0085180F" w:rsidP="00171F00">
            <w:pPr>
              <w:jc w:val="both"/>
              <w:rPr>
                <w:rFonts w:ascii="Arial" w:hAnsi="Arial" w:cs="Arial"/>
                <w:sz w:val="22"/>
                <w:szCs w:val="22"/>
              </w:rPr>
            </w:pPr>
            <w:r w:rsidRPr="00171F00">
              <w:rPr>
                <w:rFonts w:ascii="Arial" w:hAnsi="Arial" w:cs="Arial"/>
                <w:sz w:val="22"/>
                <w:szCs w:val="22"/>
              </w:rPr>
              <w:t xml:space="preserve"> </w:t>
            </w:r>
          </w:p>
        </w:tc>
      </w:tr>
      <w:tr w:rsidR="00B913B9" w:rsidRPr="00171F00" w14:paraId="1B87D048" w14:textId="77777777" w:rsidTr="00B913B9">
        <w:tc>
          <w:tcPr>
            <w:tcW w:w="9322" w:type="dxa"/>
            <w:tcMar>
              <w:top w:w="0" w:type="dxa"/>
              <w:left w:w="108" w:type="dxa"/>
              <w:bottom w:w="0" w:type="dxa"/>
              <w:right w:w="108" w:type="dxa"/>
            </w:tcMar>
          </w:tcPr>
          <w:p w14:paraId="11F41783" w14:textId="77777777" w:rsidR="00B913B9" w:rsidRPr="00171F00" w:rsidRDefault="00B913B9" w:rsidP="00171F00">
            <w:pPr>
              <w:jc w:val="both"/>
              <w:rPr>
                <w:rFonts w:ascii="Arial" w:hAnsi="Arial" w:cs="Arial"/>
                <w:b/>
                <w:sz w:val="22"/>
                <w:szCs w:val="22"/>
              </w:rPr>
            </w:pPr>
            <w:r w:rsidRPr="00171F00">
              <w:rPr>
                <w:rFonts w:ascii="Arial" w:hAnsi="Arial" w:cs="Arial"/>
                <w:b/>
                <w:sz w:val="22"/>
                <w:szCs w:val="22"/>
              </w:rPr>
              <w:t>Embracing change:</w:t>
            </w:r>
          </w:p>
          <w:p w14:paraId="5C36A460" w14:textId="77777777" w:rsidR="00B913B9" w:rsidRPr="00171F00" w:rsidRDefault="00B913B9" w:rsidP="00171F00">
            <w:pPr>
              <w:jc w:val="both"/>
              <w:rPr>
                <w:rFonts w:ascii="Arial" w:hAnsi="Arial" w:cs="Arial"/>
                <w:sz w:val="22"/>
                <w:szCs w:val="22"/>
              </w:rPr>
            </w:pPr>
            <w:r w:rsidRPr="00171F00">
              <w:rPr>
                <w:rFonts w:ascii="Arial" w:hAnsi="Arial" w:cs="Arial"/>
                <w:sz w:val="22"/>
                <w:szCs w:val="22"/>
              </w:rPr>
              <w:t>Adjusting to unfamiliar situations, demands and changing roles.</w:t>
            </w:r>
            <w:r w:rsidR="0085180F" w:rsidRPr="00171F00">
              <w:rPr>
                <w:rFonts w:ascii="Arial" w:hAnsi="Arial" w:cs="Arial"/>
                <w:sz w:val="22"/>
                <w:szCs w:val="22"/>
              </w:rPr>
              <w:t xml:space="preserve"> </w:t>
            </w:r>
            <w:r w:rsidRPr="00171F00">
              <w:rPr>
                <w:rFonts w:ascii="Arial" w:hAnsi="Arial" w:cs="Arial"/>
                <w:sz w:val="22"/>
                <w:szCs w:val="22"/>
              </w:rPr>
              <w:t>Seeing change as an opportunity and being receptive to new ideas.</w:t>
            </w:r>
          </w:p>
          <w:p w14:paraId="374CE206" w14:textId="77777777" w:rsidR="00B913B9" w:rsidRPr="00171F00" w:rsidRDefault="00B913B9" w:rsidP="00171F00">
            <w:pPr>
              <w:jc w:val="both"/>
              <w:rPr>
                <w:rFonts w:ascii="Arial" w:hAnsi="Arial" w:cs="Arial"/>
                <w:sz w:val="22"/>
                <w:szCs w:val="22"/>
              </w:rPr>
            </w:pPr>
            <w:r w:rsidRPr="00171F00">
              <w:rPr>
                <w:rFonts w:ascii="Arial" w:hAnsi="Arial" w:cs="Arial"/>
                <w:sz w:val="22"/>
                <w:szCs w:val="22"/>
              </w:rPr>
              <w:t> </w:t>
            </w:r>
          </w:p>
        </w:tc>
      </w:tr>
      <w:tr w:rsidR="00B913B9" w:rsidRPr="00171F00" w14:paraId="2067F1D1" w14:textId="77777777" w:rsidTr="00B913B9">
        <w:tc>
          <w:tcPr>
            <w:tcW w:w="9322" w:type="dxa"/>
            <w:tcMar>
              <w:top w:w="0" w:type="dxa"/>
              <w:left w:w="108" w:type="dxa"/>
              <w:bottom w:w="0" w:type="dxa"/>
              <w:right w:w="108" w:type="dxa"/>
            </w:tcMar>
          </w:tcPr>
          <w:p w14:paraId="444E144D" w14:textId="77777777" w:rsidR="00B913B9" w:rsidRPr="00171F00" w:rsidRDefault="00B913B9" w:rsidP="00171F00">
            <w:pPr>
              <w:jc w:val="both"/>
              <w:rPr>
                <w:rFonts w:ascii="Arial" w:hAnsi="Arial" w:cs="Arial"/>
                <w:b/>
                <w:sz w:val="22"/>
                <w:szCs w:val="22"/>
              </w:rPr>
            </w:pPr>
            <w:r w:rsidRPr="00171F00">
              <w:rPr>
                <w:rFonts w:ascii="Arial" w:hAnsi="Arial" w:cs="Arial"/>
                <w:b/>
                <w:sz w:val="22"/>
                <w:szCs w:val="22"/>
              </w:rPr>
              <w:t>Using resources:</w:t>
            </w:r>
          </w:p>
          <w:p w14:paraId="026DA604" w14:textId="77777777" w:rsidR="00B913B9" w:rsidRPr="00171F00" w:rsidRDefault="00B913B9" w:rsidP="00171F00">
            <w:pPr>
              <w:jc w:val="both"/>
              <w:rPr>
                <w:rFonts w:ascii="Arial" w:hAnsi="Arial" w:cs="Arial"/>
                <w:sz w:val="22"/>
                <w:szCs w:val="22"/>
              </w:rPr>
            </w:pPr>
            <w:r w:rsidRPr="00171F00">
              <w:rPr>
                <w:rFonts w:ascii="Arial" w:hAnsi="Arial" w:cs="Arial"/>
                <w:sz w:val="22"/>
                <w:szCs w:val="22"/>
              </w:rPr>
              <w:t>Making effective use of available resources including people, information, networks and budgets.</w:t>
            </w:r>
            <w:r w:rsidR="0085180F" w:rsidRPr="00171F00">
              <w:rPr>
                <w:rFonts w:ascii="Arial" w:hAnsi="Arial" w:cs="Arial"/>
                <w:sz w:val="22"/>
                <w:szCs w:val="22"/>
              </w:rPr>
              <w:t xml:space="preserve"> </w:t>
            </w:r>
            <w:r w:rsidRPr="00171F00">
              <w:rPr>
                <w:rFonts w:ascii="Arial" w:hAnsi="Arial" w:cs="Arial"/>
                <w:sz w:val="22"/>
                <w:szCs w:val="22"/>
              </w:rPr>
              <w:t>Being aware of the financial and commercial aspects of the University.</w:t>
            </w:r>
          </w:p>
          <w:p w14:paraId="4386AB57" w14:textId="77777777" w:rsidR="00B913B9" w:rsidRPr="00171F00" w:rsidRDefault="00B913B9" w:rsidP="00171F00">
            <w:pPr>
              <w:jc w:val="both"/>
              <w:rPr>
                <w:rFonts w:ascii="Arial" w:hAnsi="Arial" w:cs="Arial"/>
                <w:sz w:val="22"/>
                <w:szCs w:val="22"/>
              </w:rPr>
            </w:pPr>
          </w:p>
        </w:tc>
      </w:tr>
      <w:tr w:rsidR="00B913B9" w:rsidRPr="00171F00" w14:paraId="5A83961A" w14:textId="77777777" w:rsidTr="00B913B9">
        <w:tc>
          <w:tcPr>
            <w:tcW w:w="9322" w:type="dxa"/>
            <w:tcMar>
              <w:top w:w="0" w:type="dxa"/>
              <w:left w:w="108" w:type="dxa"/>
              <w:bottom w:w="0" w:type="dxa"/>
              <w:right w:w="108" w:type="dxa"/>
            </w:tcMar>
          </w:tcPr>
          <w:p w14:paraId="4EB494CC" w14:textId="77777777" w:rsidR="00B913B9" w:rsidRPr="00171F00" w:rsidRDefault="00B913B9" w:rsidP="00171F00">
            <w:pPr>
              <w:jc w:val="both"/>
              <w:rPr>
                <w:rFonts w:ascii="Arial" w:hAnsi="Arial" w:cs="Arial"/>
                <w:b/>
                <w:sz w:val="22"/>
                <w:szCs w:val="22"/>
              </w:rPr>
            </w:pPr>
            <w:r w:rsidRPr="00171F00">
              <w:rPr>
                <w:rFonts w:ascii="Arial" w:hAnsi="Arial" w:cs="Arial"/>
                <w:b/>
                <w:sz w:val="22"/>
                <w:szCs w:val="22"/>
              </w:rPr>
              <w:t>Engaging with the big picture:</w:t>
            </w:r>
          </w:p>
          <w:p w14:paraId="00BD46F5" w14:textId="77777777" w:rsidR="00B913B9" w:rsidRPr="00171F00" w:rsidRDefault="00B913B9" w:rsidP="00171F00">
            <w:pPr>
              <w:jc w:val="both"/>
              <w:rPr>
                <w:rFonts w:ascii="Arial" w:hAnsi="Arial" w:cs="Arial"/>
                <w:sz w:val="22"/>
                <w:szCs w:val="22"/>
              </w:rPr>
            </w:pPr>
            <w:r w:rsidRPr="00171F00">
              <w:rPr>
                <w:rFonts w:ascii="Arial" w:hAnsi="Arial" w:cs="Arial"/>
                <w:sz w:val="22"/>
                <w:szCs w:val="22"/>
              </w:rPr>
              <w:t>Seeing the work that you do in the context of the bigger picture e.g. in the context of what the University/other departments are striving to achieve and taking a long-term view.</w:t>
            </w:r>
            <w:r w:rsidR="0085180F" w:rsidRPr="00171F00">
              <w:rPr>
                <w:rFonts w:ascii="Arial" w:hAnsi="Arial" w:cs="Arial"/>
                <w:sz w:val="22"/>
                <w:szCs w:val="22"/>
              </w:rPr>
              <w:t xml:space="preserve"> </w:t>
            </w:r>
            <w:r w:rsidRPr="00171F00">
              <w:rPr>
                <w:rFonts w:ascii="Arial" w:hAnsi="Arial" w:cs="Arial"/>
                <w:sz w:val="22"/>
                <w:szCs w:val="22"/>
              </w:rPr>
              <w:t>Communicating vision clearly and enthusiastically to inspire and motivate others.</w:t>
            </w:r>
          </w:p>
          <w:p w14:paraId="7857C73E" w14:textId="77777777" w:rsidR="00B913B9" w:rsidRPr="00171F00" w:rsidRDefault="0085180F" w:rsidP="00171F00">
            <w:pPr>
              <w:jc w:val="both"/>
              <w:rPr>
                <w:rFonts w:ascii="Arial" w:hAnsi="Arial" w:cs="Arial"/>
                <w:sz w:val="22"/>
                <w:szCs w:val="22"/>
              </w:rPr>
            </w:pPr>
            <w:r w:rsidRPr="00171F00">
              <w:rPr>
                <w:rFonts w:ascii="Arial" w:hAnsi="Arial" w:cs="Arial"/>
                <w:sz w:val="22"/>
                <w:szCs w:val="22"/>
              </w:rPr>
              <w:t xml:space="preserve"> </w:t>
            </w:r>
          </w:p>
        </w:tc>
      </w:tr>
      <w:tr w:rsidR="00B913B9" w:rsidRPr="00171F00" w14:paraId="184BD5A0" w14:textId="77777777" w:rsidTr="00B913B9">
        <w:tc>
          <w:tcPr>
            <w:tcW w:w="9322" w:type="dxa"/>
            <w:tcMar>
              <w:top w:w="0" w:type="dxa"/>
              <w:left w:w="108" w:type="dxa"/>
              <w:bottom w:w="0" w:type="dxa"/>
              <w:right w:w="108" w:type="dxa"/>
            </w:tcMar>
          </w:tcPr>
          <w:p w14:paraId="05223D23" w14:textId="77777777" w:rsidR="00B913B9" w:rsidRPr="00171F00" w:rsidRDefault="00B913B9" w:rsidP="00171F00">
            <w:pPr>
              <w:jc w:val="both"/>
              <w:rPr>
                <w:rFonts w:ascii="Arial" w:hAnsi="Arial" w:cs="Arial"/>
                <w:b/>
                <w:sz w:val="22"/>
                <w:szCs w:val="22"/>
              </w:rPr>
            </w:pPr>
            <w:r w:rsidRPr="00171F00">
              <w:rPr>
                <w:rFonts w:ascii="Arial" w:hAnsi="Arial" w:cs="Arial"/>
                <w:b/>
                <w:sz w:val="22"/>
                <w:szCs w:val="22"/>
              </w:rPr>
              <w:t>Developing self and others:</w:t>
            </w:r>
          </w:p>
          <w:p w14:paraId="0D902B74" w14:textId="77777777" w:rsidR="00B913B9" w:rsidRPr="00171F00" w:rsidRDefault="00B913B9" w:rsidP="00171F00">
            <w:pPr>
              <w:jc w:val="both"/>
              <w:rPr>
                <w:rFonts w:ascii="Arial" w:hAnsi="Arial" w:cs="Arial"/>
                <w:sz w:val="22"/>
                <w:szCs w:val="22"/>
              </w:rPr>
            </w:pPr>
            <w:r w:rsidRPr="00171F00">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w:t>
            </w:r>
          </w:p>
          <w:p w14:paraId="6EDFBC68" w14:textId="77777777" w:rsidR="00B913B9" w:rsidRPr="00171F00" w:rsidRDefault="0085180F" w:rsidP="00171F00">
            <w:pPr>
              <w:jc w:val="both"/>
              <w:rPr>
                <w:rFonts w:ascii="Arial" w:hAnsi="Arial" w:cs="Arial"/>
                <w:sz w:val="22"/>
                <w:szCs w:val="22"/>
              </w:rPr>
            </w:pPr>
            <w:r w:rsidRPr="00171F00">
              <w:rPr>
                <w:rFonts w:ascii="Arial" w:hAnsi="Arial" w:cs="Arial"/>
                <w:sz w:val="22"/>
                <w:szCs w:val="22"/>
              </w:rPr>
              <w:t xml:space="preserve"> </w:t>
            </w:r>
          </w:p>
        </w:tc>
      </w:tr>
      <w:tr w:rsidR="00B913B9" w:rsidRPr="00171F00" w14:paraId="1609618D" w14:textId="77777777" w:rsidTr="00B913B9">
        <w:tc>
          <w:tcPr>
            <w:tcW w:w="9322" w:type="dxa"/>
            <w:tcMar>
              <w:top w:w="0" w:type="dxa"/>
              <w:left w:w="108" w:type="dxa"/>
              <w:bottom w:w="0" w:type="dxa"/>
              <w:right w:w="108" w:type="dxa"/>
            </w:tcMar>
          </w:tcPr>
          <w:p w14:paraId="304F078F" w14:textId="77777777" w:rsidR="00B913B9" w:rsidRPr="00171F00" w:rsidRDefault="00B913B9" w:rsidP="00171F00">
            <w:pPr>
              <w:jc w:val="both"/>
              <w:rPr>
                <w:rFonts w:ascii="Arial" w:hAnsi="Arial" w:cs="Arial"/>
                <w:b/>
                <w:sz w:val="22"/>
                <w:szCs w:val="22"/>
              </w:rPr>
            </w:pPr>
            <w:r w:rsidRPr="00171F00">
              <w:rPr>
                <w:rFonts w:ascii="Arial" w:hAnsi="Arial" w:cs="Arial"/>
                <w:b/>
                <w:sz w:val="22"/>
                <w:szCs w:val="22"/>
              </w:rPr>
              <w:t>Working with people:</w:t>
            </w:r>
          </w:p>
          <w:p w14:paraId="62E1C7C6" w14:textId="77777777" w:rsidR="00B913B9" w:rsidRPr="00171F00" w:rsidRDefault="00B913B9" w:rsidP="00171F00">
            <w:pPr>
              <w:jc w:val="both"/>
              <w:rPr>
                <w:rFonts w:ascii="Arial" w:hAnsi="Arial" w:cs="Arial"/>
                <w:sz w:val="22"/>
                <w:szCs w:val="22"/>
              </w:rPr>
            </w:pPr>
            <w:r w:rsidRPr="00171F00">
              <w:rPr>
                <w:rFonts w:ascii="Arial" w:hAnsi="Arial" w:cs="Arial"/>
                <w:sz w:val="22"/>
                <w:szCs w:val="22"/>
              </w:rPr>
              <w:t>Working co-operatively with others in order to achieve objectives.</w:t>
            </w:r>
            <w:r w:rsidR="0085180F" w:rsidRPr="00171F00">
              <w:rPr>
                <w:rFonts w:ascii="Arial" w:hAnsi="Arial" w:cs="Arial"/>
                <w:sz w:val="22"/>
                <w:szCs w:val="22"/>
              </w:rPr>
              <w:t xml:space="preserve"> </w:t>
            </w:r>
            <w:r w:rsidRPr="00171F00">
              <w:rPr>
                <w:rFonts w:ascii="Arial" w:hAnsi="Arial" w:cs="Arial"/>
                <w:sz w:val="22"/>
                <w:szCs w:val="22"/>
              </w:rPr>
              <w:t xml:space="preserve">Demonstrating a commitment to diversity and applying a wider range of interpersonal skills. </w:t>
            </w:r>
          </w:p>
          <w:p w14:paraId="0AB9D412" w14:textId="77777777" w:rsidR="00B913B9" w:rsidRPr="00171F00" w:rsidRDefault="0085180F" w:rsidP="00171F00">
            <w:pPr>
              <w:jc w:val="both"/>
              <w:rPr>
                <w:rFonts w:ascii="Arial" w:hAnsi="Arial" w:cs="Arial"/>
                <w:sz w:val="22"/>
                <w:szCs w:val="22"/>
              </w:rPr>
            </w:pPr>
            <w:r w:rsidRPr="00171F00">
              <w:rPr>
                <w:rFonts w:ascii="Arial" w:hAnsi="Arial" w:cs="Arial"/>
                <w:sz w:val="22"/>
                <w:szCs w:val="22"/>
              </w:rPr>
              <w:t xml:space="preserve"> </w:t>
            </w:r>
          </w:p>
        </w:tc>
      </w:tr>
      <w:tr w:rsidR="00B913B9" w:rsidRPr="00171F00" w14:paraId="1D2C72C5" w14:textId="77777777" w:rsidTr="00B913B9">
        <w:tc>
          <w:tcPr>
            <w:tcW w:w="9322" w:type="dxa"/>
            <w:tcMar>
              <w:top w:w="0" w:type="dxa"/>
              <w:left w:w="108" w:type="dxa"/>
              <w:bottom w:w="0" w:type="dxa"/>
              <w:right w:w="108" w:type="dxa"/>
            </w:tcMar>
          </w:tcPr>
          <w:p w14:paraId="00F01BBE" w14:textId="77777777" w:rsidR="00B913B9" w:rsidRPr="00171F00" w:rsidRDefault="00B913B9" w:rsidP="00171F00">
            <w:pPr>
              <w:jc w:val="both"/>
              <w:rPr>
                <w:rFonts w:ascii="Arial" w:hAnsi="Arial" w:cs="Arial"/>
                <w:b/>
                <w:sz w:val="22"/>
                <w:szCs w:val="22"/>
              </w:rPr>
            </w:pPr>
            <w:r w:rsidRPr="00171F00">
              <w:rPr>
                <w:rFonts w:ascii="Arial" w:hAnsi="Arial" w:cs="Arial"/>
                <w:b/>
                <w:sz w:val="22"/>
                <w:szCs w:val="22"/>
              </w:rPr>
              <w:t>Achieving results:</w:t>
            </w:r>
          </w:p>
          <w:p w14:paraId="1665005F" w14:textId="77777777" w:rsidR="00B913B9" w:rsidRPr="00171F00" w:rsidRDefault="00B913B9" w:rsidP="00171F00">
            <w:pPr>
              <w:jc w:val="both"/>
              <w:rPr>
                <w:rFonts w:ascii="Arial" w:hAnsi="Arial" w:cs="Arial"/>
                <w:sz w:val="22"/>
                <w:szCs w:val="22"/>
              </w:rPr>
            </w:pPr>
            <w:r w:rsidRPr="00171F00">
              <w:rPr>
                <w:rFonts w:ascii="Arial" w:hAnsi="Arial" w:cs="Arial"/>
                <w:sz w:val="22"/>
                <w:szCs w:val="22"/>
              </w:rPr>
              <w:t>Planning and organising workloads to ensure that deadlines are met within resource constraints.</w:t>
            </w:r>
            <w:r w:rsidR="0085180F" w:rsidRPr="00171F00">
              <w:rPr>
                <w:rFonts w:ascii="Arial" w:hAnsi="Arial" w:cs="Arial"/>
                <w:sz w:val="22"/>
                <w:szCs w:val="22"/>
              </w:rPr>
              <w:t xml:space="preserve"> </w:t>
            </w:r>
            <w:r w:rsidRPr="00171F00">
              <w:rPr>
                <w:rFonts w:ascii="Arial" w:hAnsi="Arial" w:cs="Arial"/>
                <w:sz w:val="22"/>
                <w:szCs w:val="22"/>
              </w:rPr>
              <w:t>Consistently meeting objectives and success criteria.</w:t>
            </w:r>
          </w:p>
          <w:p w14:paraId="3BCC06C4" w14:textId="77777777" w:rsidR="00B913B9" w:rsidRPr="00171F00" w:rsidRDefault="0085180F" w:rsidP="00171F00">
            <w:pPr>
              <w:jc w:val="both"/>
              <w:rPr>
                <w:rFonts w:ascii="Arial" w:hAnsi="Arial" w:cs="Arial"/>
                <w:sz w:val="22"/>
                <w:szCs w:val="22"/>
              </w:rPr>
            </w:pPr>
            <w:r w:rsidRPr="00171F00">
              <w:rPr>
                <w:rFonts w:ascii="Arial" w:hAnsi="Arial" w:cs="Arial"/>
                <w:sz w:val="22"/>
                <w:szCs w:val="22"/>
              </w:rPr>
              <w:t xml:space="preserve"> </w:t>
            </w:r>
          </w:p>
        </w:tc>
      </w:tr>
    </w:tbl>
    <w:p w14:paraId="4D3BBE77" w14:textId="77777777" w:rsidR="00056610" w:rsidRPr="00171F00" w:rsidRDefault="00056610" w:rsidP="00171F00">
      <w:pPr>
        <w:spacing w:before="100" w:beforeAutospacing="1" w:after="100" w:afterAutospacing="1"/>
        <w:jc w:val="both"/>
        <w:rPr>
          <w:rFonts w:ascii="Arial" w:hAnsi="Arial" w:cs="Arial"/>
          <w:b/>
          <w:bCs/>
          <w:sz w:val="22"/>
          <w:szCs w:val="22"/>
        </w:rPr>
      </w:pPr>
    </w:p>
    <w:sectPr w:rsidR="00056610" w:rsidRPr="00171F00" w:rsidSect="00FE3731">
      <w:headerReference w:type="default" r:id="rId16"/>
      <w:footerReference w:type="default" r:id="rId17"/>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33563" w14:textId="77777777" w:rsidR="00371B77" w:rsidRDefault="00371B77">
      <w:r>
        <w:separator/>
      </w:r>
    </w:p>
  </w:endnote>
  <w:endnote w:type="continuationSeparator" w:id="0">
    <w:p w14:paraId="252F74BE" w14:textId="77777777" w:rsidR="00371B77" w:rsidRDefault="00371B77">
      <w:r>
        <w:continuationSeparator/>
      </w:r>
    </w:p>
  </w:endnote>
  <w:endnote w:type="continuationNotice" w:id="1">
    <w:p w14:paraId="5DBC6213" w14:textId="77777777" w:rsidR="00371B77" w:rsidRDefault="00371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6AFC5" w14:textId="77777777" w:rsidR="009F4497" w:rsidRDefault="009F44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6BF57" w14:textId="4BABB0F7" w:rsidR="004D3350" w:rsidRPr="00CF4BF7" w:rsidRDefault="00CF4BF7" w:rsidP="00CF4BF7">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9C4D1F">
      <w:rPr>
        <w:rFonts w:ascii="Arial" w:hAnsi="Arial" w:cs="Arial"/>
        <w:noProof/>
      </w:rPr>
      <w:t>4</w:t>
    </w:r>
    <w:r w:rsidRPr="009C096B">
      <w:rPr>
        <w:rFonts w:ascii="Arial" w:hAnsi="Arial" w:cs="Arial"/>
      </w:rPr>
      <w:fldChar w:fldCharType="end"/>
    </w:r>
    <w:r w:rsidRPr="009C096B">
      <w:rPr>
        <w:rFonts w:ascii="Arial" w:hAnsi="Arial" w:cs="Arial"/>
      </w:rPr>
      <w:tab/>
    </w:r>
    <w:r>
      <w:rPr>
        <w:rFonts w:ascii="Arial" w:hAnsi="Arial" w:cs="Arial"/>
      </w:rPr>
      <w:t>12/05/2014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C7533" w14:textId="77777777" w:rsidR="009F4497" w:rsidRDefault="009F44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BA1F2" w14:textId="5915E2E1" w:rsidR="004D3350" w:rsidRPr="009C096B" w:rsidRDefault="004D3350">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9C4D1F">
      <w:rPr>
        <w:rFonts w:ascii="Arial" w:hAnsi="Arial" w:cs="Arial"/>
        <w:noProof/>
      </w:rPr>
      <w:t>7</w:t>
    </w:r>
    <w:r w:rsidRPr="009C096B">
      <w:rPr>
        <w:rFonts w:ascii="Arial" w:hAnsi="Arial" w:cs="Arial"/>
      </w:rPr>
      <w:fldChar w:fldCharType="end"/>
    </w:r>
    <w:r w:rsidRPr="009C096B">
      <w:rPr>
        <w:rFonts w:ascii="Arial" w:hAnsi="Arial" w:cs="Arial"/>
      </w:rPr>
      <w:tab/>
    </w:r>
    <w:r w:rsidR="009F4497">
      <w:rPr>
        <w:rFonts w:ascii="Arial" w:hAnsi="Arial" w:cs="Arial"/>
      </w:rPr>
      <w:t>12/05/2014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62AB9" w14:textId="77777777" w:rsidR="00371B77" w:rsidRDefault="00371B77">
      <w:r>
        <w:separator/>
      </w:r>
    </w:p>
  </w:footnote>
  <w:footnote w:type="continuationSeparator" w:id="0">
    <w:p w14:paraId="6C6DC1EE" w14:textId="77777777" w:rsidR="00371B77" w:rsidRDefault="00371B77">
      <w:r>
        <w:continuationSeparator/>
      </w:r>
    </w:p>
  </w:footnote>
  <w:footnote w:type="continuationNotice" w:id="1">
    <w:p w14:paraId="5CAE5989" w14:textId="77777777" w:rsidR="00371B77" w:rsidRDefault="00371B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959B8" w14:textId="77777777" w:rsidR="009F4497" w:rsidRDefault="009F44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B9F49" w14:textId="77777777" w:rsidR="009F4497" w:rsidRDefault="009F44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AD302" w14:textId="77777777" w:rsidR="009F4497" w:rsidRDefault="009F44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3AD08" w14:textId="77777777" w:rsidR="004D3350" w:rsidRPr="001018D6" w:rsidRDefault="004D3350" w:rsidP="00101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87C6A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DB5D91"/>
    <w:multiLevelType w:val="hybridMultilevel"/>
    <w:tmpl w:val="98441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41177"/>
    <w:multiLevelType w:val="hybridMultilevel"/>
    <w:tmpl w:val="8D4AF41E"/>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233399"/>
    <w:multiLevelType w:val="hybridMultilevel"/>
    <w:tmpl w:val="5F06CC9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0452C"/>
    <w:multiLevelType w:val="hybridMultilevel"/>
    <w:tmpl w:val="ED28D354"/>
    <w:lvl w:ilvl="0" w:tplc="69B608D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8523EAC"/>
    <w:multiLevelType w:val="hybridMultilevel"/>
    <w:tmpl w:val="363621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71509DA"/>
    <w:multiLevelType w:val="hybridMultilevel"/>
    <w:tmpl w:val="5BC86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395B9D"/>
    <w:multiLevelType w:val="hybridMultilevel"/>
    <w:tmpl w:val="9068671C"/>
    <w:lvl w:ilvl="0" w:tplc="E9FAD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7273F8"/>
    <w:multiLevelType w:val="hybridMultilevel"/>
    <w:tmpl w:val="D0D4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DF7FE4"/>
    <w:multiLevelType w:val="hybridMultilevel"/>
    <w:tmpl w:val="4E2AF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505C83"/>
    <w:multiLevelType w:val="hybridMultilevel"/>
    <w:tmpl w:val="A1FA9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615BCA"/>
    <w:multiLevelType w:val="hybridMultilevel"/>
    <w:tmpl w:val="A89C0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992214"/>
    <w:multiLevelType w:val="hybridMultilevel"/>
    <w:tmpl w:val="2E109EE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67B17DF"/>
    <w:multiLevelType w:val="hybridMultilevel"/>
    <w:tmpl w:val="10E45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E44C21"/>
    <w:multiLevelType w:val="hybridMultilevel"/>
    <w:tmpl w:val="7CDA1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1461D2"/>
    <w:multiLevelType w:val="hybridMultilevel"/>
    <w:tmpl w:val="E4FE7342"/>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07558C5"/>
    <w:multiLevelType w:val="hybridMultilevel"/>
    <w:tmpl w:val="7006F4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3A06ED1"/>
    <w:multiLevelType w:val="hybridMultilevel"/>
    <w:tmpl w:val="ED2090EE"/>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002D89"/>
    <w:multiLevelType w:val="hybridMultilevel"/>
    <w:tmpl w:val="32485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E040FE"/>
    <w:multiLevelType w:val="hybridMultilevel"/>
    <w:tmpl w:val="FE98AA4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5C037C6"/>
    <w:multiLevelType w:val="hybridMultilevel"/>
    <w:tmpl w:val="AC64FF32"/>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1E73C2"/>
    <w:multiLevelType w:val="hybridMultilevel"/>
    <w:tmpl w:val="9AD8FE9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6BDB10D1"/>
    <w:multiLevelType w:val="hybridMultilevel"/>
    <w:tmpl w:val="9560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BC4723"/>
    <w:multiLevelType w:val="hybridMultilevel"/>
    <w:tmpl w:val="5066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8F50C4"/>
    <w:multiLevelType w:val="hybridMultilevel"/>
    <w:tmpl w:val="FAA04DF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0A34B8"/>
    <w:multiLevelType w:val="hybridMultilevel"/>
    <w:tmpl w:val="F39088A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CD24FB"/>
    <w:multiLevelType w:val="hybridMultilevel"/>
    <w:tmpl w:val="DB840EAE"/>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5"/>
  </w:num>
  <w:num w:numId="4">
    <w:abstractNumId w:val="7"/>
  </w:num>
  <w:num w:numId="5">
    <w:abstractNumId w:val="24"/>
  </w:num>
  <w:num w:numId="6">
    <w:abstractNumId w:val="17"/>
  </w:num>
  <w:num w:numId="7">
    <w:abstractNumId w:val="26"/>
  </w:num>
  <w:num w:numId="8">
    <w:abstractNumId w:val="25"/>
  </w:num>
  <w:num w:numId="9">
    <w:abstractNumId w:val="2"/>
  </w:num>
  <w:num w:numId="10">
    <w:abstractNumId w:val="21"/>
  </w:num>
  <w:num w:numId="11">
    <w:abstractNumId w:val="1"/>
  </w:num>
  <w:num w:numId="12">
    <w:abstractNumId w:val="5"/>
  </w:num>
  <w:num w:numId="13">
    <w:abstractNumId w:val="11"/>
  </w:num>
  <w:num w:numId="14">
    <w:abstractNumId w:val="13"/>
  </w:num>
  <w:num w:numId="15">
    <w:abstractNumId w:val="23"/>
  </w:num>
  <w:num w:numId="16">
    <w:abstractNumId w:val="18"/>
  </w:num>
  <w:num w:numId="17">
    <w:abstractNumId w:val="8"/>
  </w:num>
  <w:num w:numId="18">
    <w:abstractNumId w:val="20"/>
  </w:num>
  <w:num w:numId="19">
    <w:abstractNumId w:val="6"/>
  </w:num>
  <w:num w:numId="20">
    <w:abstractNumId w:val="10"/>
  </w:num>
  <w:num w:numId="21">
    <w:abstractNumId w:val="22"/>
  </w:num>
  <w:num w:numId="22">
    <w:abstractNumId w:val="16"/>
  </w:num>
  <w:num w:numId="23">
    <w:abstractNumId w:val="19"/>
  </w:num>
  <w:num w:numId="24">
    <w:abstractNumId w:val="12"/>
  </w:num>
  <w:num w:numId="25">
    <w:abstractNumId w:val="14"/>
  </w:num>
  <w:num w:numId="26">
    <w:abstractNumId w:val="9"/>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6C0A"/>
    <w:rsid w:val="00021E28"/>
    <w:rsid w:val="00032FB0"/>
    <w:rsid w:val="0003598B"/>
    <w:rsid w:val="00040B67"/>
    <w:rsid w:val="00045627"/>
    <w:rsid w:val="00055BCA"/>
    <w:rsid w:val="00056610"/>
    <w:rsid w:val="00071E0F"/>
    <w:rsid w:val="0008186F"/>
    <w:rsid w:val="00085289"/>
    <w:rsid w:val="00087128"/>
    <w:rsid w:val="00090E6C"/>
    <w:rsid w:val="0009248A"/>
    <w:rsid w:val="00094ACB"/>
    <w:rsid w:val="00095CC1"/>
    <w:rsid w:val="000A0206"/>
    <w:rsid w:val="000C17AB"/>
    <w:rsid w:val="000D780F"/>
    <w:rsid w:val="000E18EA"/>
    <w:rsid w:val="000E22B1"/>
    <w:rsid w:val="000E76BE"/>
    <w:rsid w:val="001018D6"/>
    <w:rsid w:val="00120743"/>
    <w:rsid w:val="0012467B"/>
    <w:rsid w:val="00131C9B"/>
    <w:rsid w:val="00136792"/>
    <w:rsid w:val="0015197C"/>
    <w:rsid w:val="0015512B"/>
    <w:rsid w:val="001571B6"/>
    <w:rsid w:val="001571DF"/>
    <w:rsid w:val="00160AE4"/>
    <w:rsid w:val="00171F00"/>
    <w:rsid w:val="001761BA"/>
    <w:rsid w:val="0017655E"/>
    <w:rsid w:val="00183171"/>
    <w:rsid w:val="00184044"/>
    <w:rsid w:val="001A2C36"/>
    <w:rsid w:val="001A57B3"/>
    <w:rsid w:val="001B18B5"/>
    <w:rsid w:val="001C0B27"/>
    <w:rsid w:val="001C3FF1"/>
    <w:rsid w:val="001C6B37"/>
    <w:rsid w:val="001E1C20"/>
    <w:rsid w:val="001E5A5B"/>
    <w:rsid w:val="001F261F"/>
    <w:rsid w:val="00203670"/>
    <w:rsid w:val="00205C11"/>
    <w:rsid w:val="00220C0A"/>
    <w:rsid w:val="00226496"/>
    <w:rsid w:val="0026213B"/>
    <w:rsid w:val="0028662F"/>
    <w:rsid w:val="002870A0"/>
    <w:rsid w:val="00297234"/>
    <w:rsid w:val="002B2C70"/>
    <w:rsid w:val="002B5F7C"/>
    <w:rsid w:val="002B631F"/>
    <w:rsid w:val="002B7774"/>
    <w:rsid w:val="002D03E7"/>
    <w:rsid w:val="002E36CD"/>
    <w:rsid w:val="002E4359"/>
    <w:rsid w:val="002F1FCC"/>
    <w:rsid w:val="00314D5F"/>
    <w:rsid w:val="00335443"/>
    <w:rsid w:val="0033684F"/>
    <w:rsid w:val="003421BF"/>
    <w:rsid w:val="00343D64"/>
    <w:rsid w:val="00371B77"/>
    <w:rsid w:val="0038254C"/>
    <w:rsid w:val="00392A06"/>
    <w:rsid w:val="003B02E7"/>
    <w:rsid w:val="003B0A83"/>
    <w:rsid w:val="003D2BA6"/>
    <w:rsid w:val="003D4738"/>
    <w:rsid w:val="003D5B32"/>
    <w:rsid w:val="003E52A2"/>
    <w:rsid w:val="003F2232"/>
    <w:rsid w:val="00424026"/>
    <w:rsid w:val="00433D43"/>
    <w:rsid w:val="004540D1"/>
    <w:rsid w:val="00464D6E"/>
    <w:rsid w:val="00490FDC"/>
    <w:rsid w:val="00492B67"/>
    <w:rsid w:val="00494882"/>
    <w:rsid w:val="004A50C8"/>
    <w:rsid w:val="004C4362"/>
    <w:rsid w:val="004D3350"/>
    <w:rsid w:val="004E7160"/>
    <w:rsid w:val="005008D7"/>
    <w:rsid w:val="00523E53"/>
    <w:rsid w:val="00531E41"/>
    <w:rsid w:val="00545FEE"/>
    <w:rsid w:val="00552461"/>
    <w:rsid w:val="00557E4E"/>
    <w:rsid w:val="00565A89"/>
    <w:rsid w:val="005828F5"/>
    <w:rsid w:val="005978F8"/>
    <w:rsid w:val="005A2F91"/>
    <w:rsid w:val="005A591C"/>
    <w:rsid w:val="005B03B2"/>
    <w:rsid w:val="005B315C"/>
    <w:rsid w:val="005D2FC6"/>
    <w:rsid w:val="005D641C"/>
    <w:rsid w:val="00612D78"/>
    <w:rsid w:val="0061313A"/>
    <w:rsid w:val="00614431"/>
    <w:rsid w:val="0063308C"/>
    <w:rsid w:val="00634E7B"/>
    <w:rsid w:val="00636E23"/>
    <w:rsid w:val="00671DC7"/>
    <w:rsid w:val="00686F42"/>
    <w:rsid w:val="00691F34"/>
    <w:rsid w:val="006A32D8"/>
    <w:rsid w:val="006A5A76"/>
    <w:rsid w:val="006A6AC4"/>
    <w:rsid w:val="006B5E21"/>
    <w:rsid w:val="006C53E4"/>
    <w:rsid w:val="006D01A8"/>
    <w:rsid w:val="006E61AA"/>
    <w:rsid w:val="006F52E5"/>
    <w:rsid w:val="00700462"/>
    <w:rsid w:val="00711955"/>
    <w:rsid w:val="00713D6E"/>
    <w:rsid w:val="007161FE"/>
    <w:rsid w:val="00737DA8"/>
    <w:rsid w:val="007500A4"/>
    <w:rsid w:val="00757B6E"/>
    <w:rsid w:val="00760F86"/>
    <w:rsid w:val="00766760"/>
    <w:rsid w:val="00772BB9"/>
    <w:rsid w:val="0079176D"/>
    <w:rsid w:val="00793903"/>
    <w:rsid w:val="007978C7"/>
    <w:rsid w:val="007A747D"/>
    <w:rsid w:val="007B42D0"/>
    <w:rsid w:val="007B6C2C"/>
    <w:rsid w:val="007C298E"/>
    <w:rsid w:val="007C5F5C"/>
    <w:rsid w:val="007C74F7"/>
    <w:rsid w:val="007D308B"/>
    <w:rsid w:val="007F3D1E"/>
    <w:rsid w:val="007F4A9F"/>
    <w:rsid w:val="007F4C5E"/>
    <w:rsid w:val="007F719D"/>
    <w:rsid w:val="00801B4A"/>
    <w:rsid w:val="008051D5"/>
    <w:rsid w:val="00807E06"/>
    <w:rsid w:val="00814F34"/>
    <w:rsid w:val="00816BB4"/>
    <w:rsid w:val="0082220D"/>
    <w:rsid w:val="00822DDD"/>
    <w:rsid w:val="008263AD"/>
    <w:rsid w:val="0085180F"/>
    <w:rsid w:val="00851D65"/>
    <w:rsid w:val="00856288"/>
    <w:rsid w:val="00883473"/>
    <w:rsid w:val="00886DD0"/>
    <w:rsid w:val="008927FC"/>
    <w:rsid w:val="008933B9"/>
    <w:rsid w:val="00896C67"/>
    <w:rsid w:val="008A35CE"/>
    <w:rsid w:val="008B2174"/>
    <w:rsid w:val="008C4746"/>
    <w:rsid w:val="008C7F5F"/>
    <w:rsid w:val="008E2602"/>
    <w:rsid w:val="00900369"/>
    <w:rsid w:val="00906293"/>
    <w:rsid w:val="00915A1C"/>
    <w:rsid w:val="0092164F"/>
    <w:rsid w:val="00924328"/>
    <w:rsid w:val="00925E4F"/>
    <w:rsid w:val="00930CAD"/>
    <w:rsid w:val="00931BFC"/>
    <w:rsid w:val="00934A56"/>
    <w:rsid w:val="009574B2"/>
    <w:rsid w:val="00964589"/>
    <w:rsid w:val="009826A0"/>
    <w:rsid w:val="009876A4"/>
    <w:rsid w:val="00994155"/>
    <w:rsid w:val="009A3D09"/>
    <w:rsid w:val="009B6948"/>
    <w:rsid w:val="009C4D1F"/>
    <w:rsid w:val="009D45DD"/>
    <w:rsid w:val="009E637B"/>
    <w:rsid w:val="009F093B"/>
    <w:rsid w:val="009F4497"/>
    <w:rsid w:val="009F6C65"/>
    <w:rsid w:val="00A0386D"/>
    <w:rsid w:val="00A05EB9"/>
    <w:rsid w:val="00A168F4"/>
    <w:rsid w:val="00A560AA"/>
    <w:rsid w:val="00A67C22"/>
    <w:rsid w:val="00A70B68"/>
    <w:rsid w:val="00A73C88"/>
    <w:rsid w:val="00A75349"/>
    <w:rsid w:val="00A9491E"/>
    <w:rsid w:val="00AA186B"/>
    <w:rsid w:val="00AB24FB"/>
    <w:rsid w:val="00AC0911"/>
    <w:rsid w:val="00AC598A"/>
    <w:rsid w:val="00AD00D3"/>
    <w:rsid w:val="00AD67E4"/>
    <w:rsid w:val="00AF265B"/>
    <w:rsid w:val="00AF319D"/>
    <w:rsid w:val="00B015A5"/>
    <w:rsid w:val="00B022D1"/>
    <w:rsid w:val="00B16239"/>
    <w:rsid w:val="00B32B01"/>
    <w:rsid w:val="00B475A2"/>
    <w:rsid w:val="00B536D2"/>
    <w:rsid w:val="00B5372A"/>
    <w:rsid w:val="00B57A47"/>
    <w:rsid w:val="00B711A2"/>
    <w:rsid w:val="00B877B3"/>
    <w:rsid w:val="00B913B9"/>
    <w:rsid w:val="00BA306A"/>
    <w:rsid w:val="00BC47C4"/>
    <w:rsid w:val="00BE5579"/>
    <w:rsid w:val="00BE6B65"/>
    <w:rsid w:val="00C12A16"/>
    <w:rsid w:val="00C40143"/>
    <w:rsid w:val="00C47449"/>
    <w:rsid w:val="00C57C8E"/>
    <w:rsid w:val="00C64007"/>
    <w:rsid w:val="00C649A0"/>
    <w:rsid w:val="00C7085A"/>
    <w:rsid w:val="00C87E9E"/>
    <w:rsid w:val="00CA0880"/>
    <w:rsid w:val="00CA4D1C"/>
    <w:rsid w:val="00CB7250"/>
    <w:rsid w:val="00CC0963"/>
    <w:rsid w:val="00CD7E0E"/>
    <w:rsid w:val="00CE0606"/>
    <w:rsid w:val="00CF1FF5"/>
    <w:rsid w:val="00CF4BF7"/>
    <w:rsid w:val="00CF581D"/>
    <w:rsid w:val="00D02876"/>
    <w:rsid w:val="00D02F7B"/>
    <w:rsid w:val="00D0442A"/>
    <w:rsid w:val="00D25A0E"/>
    <w:rsid w:val="00D25F57"/>
    <w:rsid w:val="00D302DC"/>
    <w:rsid w:val="00D4342E"/>
    <w:rsid w:val="00D50F90"/>
    <w:rsid w:val="00D53C9C"/>
    <w:rsid w:val="00D65FC8"/>
    <w:rsid w:val="00D9625D"/>
    <w:rsid w:val="00DA4504"/>
    <w:rsid w:val="00DB350A"/>
    <w:rsid w:val="00DB3612"/>
    <w:rsid w:val="00DC07B8"/>
    <w:rsid w:val="00DC5233"/>
    <w:rsid w:val="00DD07AD"/>
    <w:rsid w:val="00DD6D6E"/>
    <w:rsid w:val="00DE4481"/>
    <w:rsid w:val="00DF33C9"/>
    <w:rsid w:val="00DF6684"/>
    <w:rsid w:val="00E059BB"/>
    <w:rsid w:val="00E221FB"/>
    <w:rsid w:val="00E332D3"/>
    <w:rsid w:val="00E37237"/>
    <w:rsid w:val="00E4059F"/>
    <w:rsid w:val="00E4237D"/>
    <w:rsid w:val="00E5006D"/>
    <w:rsid w:val="00E622DC"/>
    <w:rsid w:val="00E63CF0"/>
    <w:rsid w:val="00E747AE"/>
    <w:rsid w:val="00E84F41"/>
    <w:rsid w:val="00E86A06"/>
    <w:rsid w:val="00E92C79"/>
    <w:rsid w:val="00E9664B"/>
    <w:rsid w:val="00EB5018"/>
    <w:rsid w:val="00EC61FF"/>
    <w:rsid w:val="00ED16C0"/>
    <w:rsid w:val="00ED259D"/>
    <w:rsid w:val="00ED4F38"/>
    <w:rsid w:val="00EE1650"/>
    <w:rsid w:val="00EE21BE"/>
    <w:rsid w:val="00EF2EFC"/>
    <w:rsid w:val="00EF52F9"/>
    <w:rsid w:val="00F22A8D"/>
    <w:rsid w:val="00F23EB9"/>
    <w:rsid w:val="00F25519"/>
    <w:rsid w:val="00F25EFC"/>
    <w:rsid w:val="00F62556"/>
    <w:rsid w:val="00F80367"/>
    <w:rsid w:val="00F846AB"/>
    <w:rsid w:val="00F9468E"/>
    <w:rsid w:val="00F96F07"/>
    <w:rsid w:val="00FB07BA"/>
    <w:rsid w:val="00FC0663"/>
    <w:rsid w:val="00FC742B"/>
    <w:rsid w:val="00FD075D"/>
    <w:rsid w:val="00FE37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3B608"/>
  <w15:docId w15:val="{2151A10D-D9B1-43D4-9BD1-95E5B53D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link w:val="FooterChar"/>
    <w:rsid w:val="00CA4D1C"/>
    <w:pPr>
      <w:tabs>
        <w:tab w:val="center" w:pos="4153"/>
        <w:tab w:val="right" w:pos="8306"/>
      </w:tabs>
    </w:pPr>
  </w:style>
  <w:style w:type="paragraph" w:styleId="BalloonText">
    <w:name w:val="Balloon Text"/>
    <w:basedOn w:val="Normal"/>
    <w:link w:val="BalloonTextChar"/>
    <w:rsid w:val="0028662F"/>
    <w:rPr>
      <w:rFonts w:ascii="Tahoma" w:hAnsi="Tahoma" w:cs="Tahoma"/>
      <w:sz w:val="16"/>
      <w:szCs w:val="16"/>
    </w:rPr>
  </w:style>
  <w:style w:type="character" w:customStyle="1" w:styleId="BalloonTextChar">
    <w:name w:val="Balloon Text Char"/>
    <w:link w:val="BalloonText"/>
    <w:rsid w:val="0028662F"/>
    <w:rPr>
      <w:rFonts w:ascii="Tahoma" w:hAnsi="Tahoma" w:cs="Tahoma"/>
      <w:sz w:val="16"/>
      <w:szCs w:val="16"/>
      <w:lang w:eastAsia="en-US"/>
    </w:rPr>
  </w:style>
  <w:style w:type="character" w:styleId="CommentReference">
    <w:name w:val="annotation reference"/>
    <w:basedOn w:val="DefaultParagraphFont"/>
    <w:rsid w:val="00297234"/>
    <w:rPr>
      <w:sz w:val="16"/>
      <w:szCs w:val="16"/>
    </w:rPr>
  </w:style>
  <w:style w:type="paragraph" w:styleId="CommentText">
    <w:name w:val="annotation text"/>
    <w:basedOn w:val="Normal"/>
    <w:link w:val="CommentTextChar"/>
    <w:rsid w:val="00297234"/>
  </w:style>
  <w:style w:type="character" w:customStyle="1" w:styleId="CommentTextChar">
    <w:name w:val="Comment Text Char"/>
    <w:basedOn w:val="DefaultParagraphFont"/>
    <w:link w:val="CommentText"/>
    <w:rsid w:val="00297234"/>
  </w:style>
  <w:style w:type="paragraph" w:styleId="CommentSubject">
    <w:name w:val="annotation subject"/>
    <w:basedOn w:val="CommentText"/>
    <w:next w:val="CommentText"/>
    <w:link w:val="CommentSubjectChar"/>
    <w:rsid w:val="00297234"/>
    <w:rPr>
      <w:b/>
      <w:bCs/>
    </w:rPr>
  </w:style>
  <w:style w:type="character" w:customStyle="1" w:styleId="CommentSubjectChar">
    <w:name w:val="Comment Subject Char"/>
    <w:basedOn w:val="CommentTextChar"/>
    <w:link w:val="CommentSubject"/>
    <w:rsid w:val="00297234"/>
    <w:rPr>
      <w:b/>
      <w:bCs/>
    </w:rPr>
  </w:style>
  <w:style w:type="paragraph" w:styleId="ListParagraph">
    <w:name w:val="List Paragraph"/>
    <w:basedOn w:val="Normal"/>
    <w:uiPriority w:val="34"/>
    <w:qFormat/>
    <w:rsid w:val="00B16239"/>
    <w:pPr>
      <w:ind w:left="720"/>
      <w:contextualSpacing/>
    </w:pPr>
  </w:style>
  <w:style w:type="character" w:customStyle="1" w:styleId="FooterChar">
    <w:name w:val="Footer Char"/>
    <w:basedOn w:val="DefaultParagraphFont"/>
    <w:link w:val="Footer"/>
    <w:rsid w:val="00CF4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4A8CE-EF3E-4DBD-9295-21A1D3B75A51}">
  <ds:schemaRefs>
    <ds:schemaRef ds:uri="http://schemas.openxmlformats.org/officeDocument/2006/bibliography"/>
  </ds:schemaRefs>
</ds:datastoreItem>
</file>

<file path=customXml/itemProps2.xml><?xml version="1.0" encoding="utf-8"?>
<ds:datastoreItem xmlns:ds="http://schemas.openxmlformats.org/officeDocument/2006/customXml" ds:itemID="{CD2B96A0-95B3-4D50-894D-C7FB37A72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1812</Words>
  <Characters>10331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Catherine Fellowes</cp:lastModifiedBy>
  <cp:revision>2</cp:revision>
  <cp:lastPrinted>2013-09-12T15:53:00Z</cp:lastPrinted>
  <dcterms:created xsi:type="dcterms:W3CDTF">2021-08-10T16:25:00Z</dcterms:created>
  <dcterms:modified xsi:type="dcterms:W3CDTF">2021-08-10T16:25:00Z</dcterms:modified>
</cp:coreProperties>
</file>